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25" w:rsidRDefault="00925D25">
      <w:pPr>
        <w:pStyle w:val="Corpodetexto"/>
        <w:spacing w:before="1"/>
        <w:rPr>
          <w:sz w:val="17"/>
        </w:rPr>
      </w:pPr>
    </w:p>
    <w:p w:rsidR="00925D25" w:rsidRDefault="005752AF">
      <w:pPr>
        <w:pStyle w:val="Corpodetexto"/>
        <w:ind w:left="394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79819" cy="7311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19" cy="7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25" w:rsidRPr="00775565" w:rsidRDefault="005752AF">
      <w:pPr>
        <w:pStyle w:val="Ttulo11"/>
        <w:spacing w:before="121" w:line="364" w:lineRule="auto"/>
        <w:ind w:left="2777" w:right="3415" w:hanging="300"/>
        <w:rPr>
          <w:lang w:val="pt-BR"/>
        </w:rPr>
      </w:pPr>
      <w:r w:rsidRPr="00775565">
        <w:rPr>
          <w:lang w:val="pt-BR"/>
        </w:rPr>
        <w:t>MINISTÉRIO DO MEIO AMBIENTE TERMO DE COMPROMISSO</w:t>
      </w:r>
    </w:p>
    <w:p w:rsidR="00925D25" w:rsidRPr="00775565" w:rsidRDefault="00925D25">
      <w:pPr>
        <w:pStyle w:val="Corpodetexto"/>
        <w:rPr>
          <w:b/>
          <w:sz w:val="26"/>
          <w:lang w:val="pt-BR"/>
        </w:rPr>
      </w:pPr>
    </w:p>
    <w:p w:rsidR="00925D25" w:rsidRPr="00775565" w:rsidRDefault="005752AF">
      <w:pPr>
        <w:pStyle w:val="Corpodetexto"/>
        <w:spacing w:before="153"/>
        <w:ind w:left="142" w:right="1273"/>
        <w:rPr>
          <w:lang w:val="pt-BR"/>
        </w:rPr>
      </w:pPr>
      <w:r w:rsidRPr="00775565">
        <w:rPr>
          <w:b/>
          <w:lang w:val="pt-BR"/>
        </w:rPr>
        <w:t xml:space="preserve">ANEXO VII </w:t>
      </w:r>
      <w:r w:rsidRPr="00775565">
        <w:rPr>
          <w:lang w:val="pt-BR"/>
        </w:rPr>
        <w:t>- Remessa, bioprospecção ou desenvolvimento tecnológico sem exploração econômica.</w:t>
      </w:r>
    </w:p>
    <w:p w:rsidR="00925D25" w:rsidRPr="00775565" w:rsidRDefault="00925D25">
      <w:pPr>
        <w:pStyle w:val="Corpodetexto"/>
        <w:rPr>
          <w:sz w:val="26"/>
          <w:lang w:val="pt-BR"/>
        </w:rPr>
      </w:pPr>
    </w:p>
    <w:p w:rsidR="00925D25" w:rsidRPr="00775565" w:rsidRDefault="00925D25">
      <w:pPr>
        <w:pStyle w:val="Corpodetexto"/>
        <w:spacing w:before="10"/>
        <w:rPr>
          <w:sz w:val="25"/>
          <w:lang w:val="pt-BR"/>
        </w:rPr>
      </w:pPr>
    </w:p>
    <w:p w:rsidR="00925D25" w:rsidRPr="00F141AE" w:rsidRDefault="000A5FD8">
      <w:pPr>
        <w:pStyle w:val="Corpodetexto"/>
        <w:ind w:left="3682" w:right="1271"/>
        <w:jc w:val="both"/>
        <w:rPr>
          <w:lang w:val="pt-BR"/>
        </w:rPr>
      </w:pPr>
      <w:r>
        <w:rPr>
          <w:noProof/>
          <w:lang w:val="pt-BR" w:eastAsia="pt-BR"/>
        </w:rPr>
        <w:pict>
          <v:rect id="Rectangle 34" o:spid="_x0000_s1026" style="position:absolute;left:0;text-align:left;margin-left:506.4pt;margin-top:35.7pt;width:3.7pt;height:.6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ApdQIAAPk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" fillcolor="black" stroked="f">
            <w10:wrap anchorx="page"/>
          </v:rect>
        </w:pict>
      </w:r>
      <w:r w:rsidR="005752AF" w:rsidRPr="00775565">
        <w:rPr>
          <w:lang w:val="pt-BR"/>
        </w:rPr>
        <w:t xml:space="preserve">Regularização das atividades em desacordo com a Medida Provisória n° 2.186-16, de 23 de agosto de 2001 (Art. 38, § 1°; e </w:t>
      </w:r>
      <w:proofErr w:type="spellStart"/>
      <w:r w:rsidR="005752AF" w:rsidRPr="00775565">
        <w:rPr>
          <w:lang w:val="pt-BR"/>
        </w:rPr>
        <w:t>arts</w:t>
      </w:r>
      <w:proofErr w:type="spellEnd"/>
      <w:r w:rsidR="005752AF" w:rsidRPr="00775565">
        <w:rPr>
          <w:lang w:val="pt-BR"/>
        </w:rPr>
        <w:t xml:space="preserve">. </w:t>
      </w:r>
      <w:r w:rsidR="005752AF" w:rsidRPr="00F141AE">
        <w:rPr>
          <w:lang w:val="pt-BR"/>
        </w:rPr>
        <w:t>39 a 41, todos da Lei nº</w:t>
      </w:r>
    </w:p>
    <w:p w:rsidR="00925D25" w:rsidRPr="00775565" w:rsidRDefault="005752AF">
      <w:pPr>
        <w:pStyle w:val="Corpodetexto"/>
        <w:ind w:left="3682"/>
        <w:rPr>
          <w:lang w:val="pt-BR"/>
        </w:rPr>
      </w:pPr>
      <w:r w:rsidRPr="00775565">
        <w:rPr>
          <w:lang w:val="pt-BR"/>
        </w:rPr>
        <w:t>13.123, de 20 de maio de 2015).</w:t>
      </w:r>
    </w:p>
    <w:p w:rsidR="00925D25" w:rsidRPr="00775565" w:rsidRDefault="00925D25">
      <w:pPr>
        <w:pStyle w:val="Corpodetexto"/>
        <w:rPr>
          <w:sz w:val="26"/>
          <w:lang w:val="pt-BR"/>
        </w:rPr>
      </w:pPr>
    </w:p>
    <w:p w:rsidR="00925D25" w:rsidRPr="00775565" w:rsidRDefault="00925D25">
      <w:pPr>
        <w:pStyle w:val="Corpodetexto"/>
        <w:spacing w:before="9"/>
        <w:rPr>
          <w:sz w:val="25"/>
          <w:lang w:val="pt-BR"/>
        </w:rPr>
      </w:pPr>
    </w:p>
    <w:p w:rsidR="00925D25" w:rsidRPr="00665A89" w:rsidRDefault="000A5FD8" w:rsidP="00665A89">
      <w:pPr>
        <w:pStyle w:val="Corpodetexto"/>
        <w:tabs>
          <w:tab w:val="left" w:pos="557"/>
          <w:tab w:val="left" w:pos="1800"/>
          <w:tab w:val="left" w:pos="7546"/>
          <w:tab w:val="left" w:pos="8695"/>
        </w:tabs>
        <w:ind w:left="142" w:right="1221"/>
        <w:jc w:val="both"/>
        <w:rPr>
          <w:szCs w:val="22"/>
          <w:lang w:val="pt-BR"/>
        </w:rPr>
      </w:pPr>
      <w:r>
        <w:rPr>
          <w:noProof/>
          <w:szCs w:val="22"/>
          <w:lang w:val="pt-BR" w:eastAsia="pt-BR"/>
        </w:rPr>
        <w:pict>
          <v:rect id="Rectangle 33" o:spid="_x0000_s1059" style="position:absolute;left:0;text-align:left;margin-left:211.6pt;margin-top:21.9pt;width:3.7pt;height:.6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zEdgIAAPk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" fillcolor="black" stroked="f">
            <w10:wrap anchorx="page"/>
          </v:rect>
        </w:pict>
      </w:r>
      <w:r w:rsidR="00665A89" w:rsidRPr="00665A89">
        <w:rPr>
          <w:szCs w:val="22"/>
          <w:lang w:val="pt-BR"/>
        </w:rPr>
        <w:t xml:space="preserve">A </w:t>
      </w:r>
      <w:r w:rsidR="00926326" w:rsidRPr="00665A89">
        <w:rPr>
          <w:b/>
          <w:szCs w:val="22"/>
          <w:lang w:val="pt-BR"/>
        </w:rPr>
        <w:t>Universidade Federal da Bahia</w:t>
      </w:r>
      <w:r w:rsidR="00602873" w:rsidRPr="00665A89">
        <w:rPr>
          <w:szCs w:val="22"/>
          <w:lang w:val="pt-BR"/>
        </w:rPr>
        <w:t xml:space="preserve"> inscrita no CNPJ sob</w:t>
      </w:r>
      <w:r w:rsidR="005752AF" w:rsidRPr="00665A89">
        <w:rPr>
          <w:szCs w:val="22"/>
          <w:lang w:val="pt-BR"/>
        </w:rPr>
        <w:t xml:space="preserve"> o nº</w:t>
      </w:r>
      <w:r w:rsidR="00D33AD7">
        <w:rPr>
          <w:szCs w:val="22"/>
          <w:lang w:val="pt-BR"/>
        </w:rPr>
        <w:t xml:space="preserve"> </w:t>
      </w:r>
      <w:r w:rsidR="00602873" w:rsidRPr="00665A89">
        <w:rPr>
          <w:b/>
          <w:szCs w:val="22"/>
          <w:lang w:val="pt-BR"/>
        </w:rPr>
        <w:t>15.180.714/0001-04</w:t>
      </w:r>
      <w:r w:rsidR="00602873" w:rsidRPr="00665A89">
        <w:rPr>
          <w:szCs w:val="22"/>
          <w:lang w:val="pt-BR"/>
        </w:rPr>
        <w:t>,</w:t>
      </w:r>
      <w:r w:rsidR="005752AF" w:rsidRPr="00665A89">
        <w:rPr>
          <w:szCs w:val="22"/>
          <w:lang w:val="pt-BR"/>
        </w:rPr>
        <w:t xml:space="preserve"> situada a:</w:t>
      </w:r>
      <w:r w:rsidR="00D33AD7" w:rsidRPr="00D33AD7">
        <w:rPr>
          <w:rFonts w:ascii="Verdana" w:hAnsi="Verdana"/>
          <w:color w:val="6B6A6A"/>
          <w:sz w:val="17"/>
          <w:szCs w:val="17"/>
          <w:shd w:val="clear" w:color="auto" w:fill="FFFFFF"/>
          <w:lang w:val="pt-BR"/>
        </w:rPr>
        <w:t xml:space="preserve"> </w:t>
      </w:r>
      <w:r w:rsidR="00D33AD7">
        <w:rPr>
          <w:szCs w:val="22"/>
          <w:lang w:val="pt-BR"/>
        </w:rPr>
        <w:t>R</w:t>
      </w:r>
      <w:r w:rsidR="00D33AD7" w:rsidRPr="00D33AD7">
        <w:rPr>
          <w:szCs w:val="22"/>
          <w:lang w:val="pt-BR"/>
        </w:rPr>
        <w:t xml:space="preserve">ua </w:t>
      </w:r>
      <w:r w:rsidR="00D33AD7">
        <w:rPr>
          <w:szCs w:val="22"/>
          <w:lang w:val="pt-BR"/>
        </w:rPr>
        <w:t>A</w:t>
      </w:r>
      <w:r w:rsidR="00D33AD7" w:rsidRPr="00D33AD7">
        <w:rPr>
          <w:szCs w:val="22"/>
          <w:lang w:val="pt-BR"/>
        </w:rPr>
        <w:t xml:space="preserve">ugusto </w:t>
      </w:r>
      <w:r w:rsidR="00D33AD7">
        <w:rPr>
          <w:szCs w:val="22"/>
          <w:lang w:val="pt-BR"/>
        </w:rPr>
        <w:t>V</w:t>
      </w:r>
      <w:r w:rsidR="00D33AD7" w:rsidRPr="00D33AD7">
        <w:rPr>
          <w:szCs w:val="22"/>
          <w:lang w:val="pt-BR"/>
        </w:rPr>
        <w:t>iana</w:t>
      </w:r>
      <w:r w:rsidR="00D33AD7">
        <w:rPr>
          <w:szCs w:val="22"/>
          <w:lang w:val="pt-BR"/>
        </w:rPr>
        <w:t>,</w:t>
      </w:r>
      <w:r w:rsidR="00D33AD7" w:rsidRPr="00D33AD7">
        <w:rPr>
          <w:szCs w:val="22"/>
          <w:lang w:val="pt-BR"/>
        </w:rPr>
        <w:t xml:space="preserve"> </w:t>
      </w:r>
      <w:r w:rsidR="00D33AD7">
        <w:rPr>
          <w:szCs w:val="22"/>
          <w:lang w:val="pt-BR"/>
        </w:rPr>
        <w:t>S</w:t>
      </w:r>
      <w:r w:rsidR="00D33AD7" w:rsidRPr="00D33AD7">
        <w:rPr>
          <w:szCs w:val="22"/>
          <w:lang w:val="pt-BR"/>
        </w:rPr>
        <w:t>/</w:t>
      </w:r>
      <w:r w:rsidR="00D33AD7">
        <w:rPr>
          <w:szCs w:val="22"/>
          <w:lang w:val="pt-BR"/>
        </w:rPr>
        <w:t>N</w:t>
      </w:r>
      <w:r w:rsidR="00723ABD" w:rsidRPr="00665A89">
        <w:rPr>
          <w:szCs w:val="22"/>
          <w:lang w:val="pt-BR"/>
        </w:rPr>
        <w:t>. CEP: 40.110-06</w:t>
      </w:r>
      <w:r w:rsidR="00EE2A25" w:rsidRPr="00665A89">
        <w:rPr>
          <w:szCs w:val="22"/>
          <w:lang w:val="pt-BR"/>
        </w:rPr>
        <w:t xml:space="preserve">0. Canela, Salvador, Bahia, Brasil, </w:t>
      </w:r>
      <w:r w:rsidR="00602873" w:rsidRPr="00665A89">
        <w:rPr>
          <w:szCs w:val="22"/>
          <w:lang w:val="pt-BR"/>
        </w:rPr>
        <w:t>l</w:t>
      </w:r>
      <w:r w:rsidR="005752AF" w:rsidRPr="00665A89">
        <w:rPr>
          <w:szCs w:val="22"/>
          <w:lang w:val="pt-BR"/>
        </w:rPr>
        <w:t>egalmente</w:t>
      </w:r>
      <w:r w:rsidR="00D33AD7">
        <w:rPr>
          <w:szCs w:val="22"/>
          <w:lang w:val="pt-BR"/>
        </w:rPr>
        <w:t xml:space="preserve"> </w:t>
      </w:r>
      <w:r w:rsidR="005752AF" w:rsidRPr="00665A89">
        <w:rPr>
          <w:szCs w:val="22"/>
          <w:lang w:val="pt-BR"/>
        </w:rPr>
        <w:t>representado</w:t>
      </w:r>
      <w:r w:rsidR="00D33AD7">
        <w:rPr>
          <w:szCs w:val="22"/>
          <w:lang w:val="pt-BR"/>
        </w:rPr>
        <w:t xml:space="preserve"> </w:t>
      </w:r>
      <w:r w:rsidR="005752AF" w:rsidRPr="00665A89">
        <w:rPr>
          <w:szCs w:val="22"/>
          <w:lang w:val="pt-BR"/>
        </w:rPr>
        <w:t>pelo</w:t>
      </w:r>
      <w:r w:rsidR="00D33AD7">
        <w:rPr>
          <w:szCs w:val="22"/>
          <w:lang w:val="pt-BR"/>
        </w:rPr>
        <w:t xml:space="preserve"> Pró-reitor de Pesquisa, Criação e Inovação _____</w:t>
      </w:r>
      <w:r w:rsidR="0039577B">
        <w:rPr>
          <w:szCs w:val="22"/>
          <w:lang w:val="pt-BR"/>
        </w:rPr>
        <w:t>_____________________</w:t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</w:r>
      <w:r w:rsidR="0039577B">
        <w:rPr>
          <w:szCs w:val="22"/>
          <w:lang w:val="pt-BR"/>
        </w:rPr>
        <w:softHyphen/>
        <w:t>________</w:t>
      </w:r>
      <w:r w:rsidR="005C3BA6">
        <w:rPr>
          <w:szCs w:val="22"/>
          <w:lang w:val="pt-BR"/>
        </w:rPr>
        <w:t>,</w:t>
      </w:r>
      <w:r w:rsidR="00D33AD7">
        <w:rPr>
          <w:szCs w:val="22"/>
          <w:lang w:val="pt-BR"/>
        </w:rPr>
        <w:t xml:space="preserve"> </w:t>
      </w:r>
      <w:r w:rsidR="005752AF" w:rsidRPr="00665A89">
        <w:rPr>
          <w:szCs w:val="22"/>
          <w:lang w:val="pt-BR"/>
        </w:rPr>
        <w:t>CPF</w:t>
      </w:r>
      <w:r w:rsidRPr="000A5FD8">
        <w:rPr>
          <w:b/>
          <w:noProof/>
          <w:szCs w:val="22"/>
          <w:lang w:val="pt-BR" w:eastAsia="pt-BR"/>
        </w:rPr>
        <w:pict>
          <v:rect id="Rectangle 31" o:spid="_x0000_s1058" style="position:absolute;left:0;text-align:left;margin-left:91.1pt;margin-top:8.05pt;width:3.7pt;height:.6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bYdwIAAPk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" fillcolor="black" stroked="f">
            <w10:wrap anchorx="page"/>
          </v:rect>
        </w:pict>
      </w:r>
      <w:r w:rsidR="00FA61D3">
        <w:rPr>
          <w:szCs w:val="22"/>
          <w:lang w:val="pt-BR"/>
        </w:rPr>
        <w:t xml:space="preserve"> __________________</w:t>
      </w:r>
      <w:r w:rsidR="005752AF" w:rsidRPr="00665A89">
        <w:rPr>
          <w:szCs w:val="22"/>
          <w:lang w:val="pt-BR"/>
        </w:rPr>
        <w:t xml:space="preserve">, </w:t>
      </w:r>
      <w:proofErr w:type="gramStart"/>
      <w:r w:rsidR="005752AF" w:rsidRPr="00665A89">
        <w:rPr>
          <w:szCs w:val="22"/>
          <w:lang w:val="pt-BR"/>
        </w:rPr>
        <w:t>denominada “COMPROMISSÁRIO”</w:t>
      </w:r>
      <w:proofErr w:type="gramEnd"/>
      <w:r w:rsidR="005752AF" w:rsidRPr="00665A89">
        <w:rPr>
          <w:szCs w:val="22"/>
          <w:lang w:val="pt-BR"/>
        </w:rPr>
        <w:t xml:space="preserve"> – com fundamento no regime estipulado pela Lei nº 13.123, de 20 de maio de 2015, publicada no D.O.U. </w:t>
      </w:r>
      <w:proofErr w:type="gramStart"/>
      <w:r w:rsidR="005752AF" w:rsidRPr="00665A89">
        <w:rPr>
          <w:szCs w:val="22"/>
          <w:lang w:val="pt-BR"/>
        </w:rPr>
        <w:t>de</w:t>
      </w:r>
      <w:proofErr w:type="gramEnd"/>
      <w:r w:rsidR="005752AF" w:rsidRPr="00665A89">
        <w:rPr>
          <w:szCs w:val="22"/>
          <w:lang w:val="pt-BR"/>
        </w:rPr>
        <w:t xml:space="preserve"> 21/05/2015, Seção 1, página 1 – firma o presente Termo de Compromisso (TC) perante a União, pessoa jurídica de direito público interno, neste ato representada pelo(a) Secretário(a) de Biodiversidade do Ministério do Meio Ambiente, nomeado(a) pela  Portaria </w:t>
      </w:r>
      <w:proofErr w:type="spellStart"/>
      <w:r w:rsidR="005752AF" w:rsidRPr="00665A89">
        <w:rPr>
          <w:szCs w:val="22"/>
          <w:lang w:val="pt-BR"/>
        </w:rPr>
        <w:t>nº</w:t>
      </w:r>
      <w:r w:rsidR="00665A89">
        <w:rPr>
          <w:szCs w:val="22"/>
          <w:lang w:val="pt-BR"/>
        </w:rPr>
        <w:t>_________</w:t>
      </w:r>
      <w:r w:rsidR="0039577B">
        <w:rPr>
          <w:szCs w:val="22"/>
          <w:lang w:val="pt-BR"/>
        </w:rPr>
        <w:t>__</w:t>
      </w:r>
      <w:r w:rsidR="00665A89">
        <w:rPr>
          <w:szCs w:val="22"/>
          <w:lang w:val="pt-BR"/>
        </w:rPr>
        <w:t>_</w:t>
      </w:r>
      <w:proofErr w:type="spellEnd"/>
      <w:r w:rsidR="005752AF" w:rsidRPr="00665A89">
        <w:rPr>
          <w:szCs w:val="22"/>
          <w:lang w:val="pt-BR"/>
        </w:rPr>
        <w:t xml:space="preserve">, publicada no </w:t>
      </w:r>
      <w:proofErr w:type="spellStart"/>
      <w:r w:rsidR="005752AF" w:rsidRPr="00665A89">
        <w:rPr>
          <w:szCs w:val="22"/>
          <w:lang w:val="pt-BR"/>
        </w:rPr>
        <w:t>D.O.</w:t>
      </w:r>
      <w:proofErr w:type="spellEnd"/>
      <w:r w:rsidR="005752AF" w:rsidRPr="00665A89">
        <w:rPr>
          <w:szCs w:val="22"/>
          <w:lang w:val="pt-BR"/>
        </w:rPr>
        <w:t>U,  de</w:t>
      </w:r>
      <w:r w:rsidR="00665A89">
        <w:rPr>
          <w:szCs w:val="22"/>
          <w:lang w:val="pt-BR"/>
        </w:rPr>
        <w:t xml:space="preserve"> ___________________________</w:t>
      </w:r>
      <w:r w:rsidR="005752AF" w:rsidRPr="00665A89">
        <w:rPr>
          <w:szCs w:val="22"/>
          <w:lang w:val="pt-BR"/>
        </w:rPr>
        <w:t xml:space="preserve">, nos termos do artigo 39, parágrafo único, da Lei nº 13.123/2015 e artigo 4º da Portaria MMA </w:t>
      </w:r>
      <w:proofErr w:type="spellStart"/>
      <w:r w:rsidR="005752AF" w:rsidRPr="00665A89">
        <w:rPr>
          <w:szCs w:val="22"/>
          <w:lang w:val="pt-BR"/>
        </w:rPr>
        <w:t>nº</w:t>
      </w:r>
      <w:r w:rsidR="00665A89">
        <w:rPr>
          <w:szCs w:val="22"/>
          <w:lang w:val="pt-BR"/>
        </w:rPr>
        <w:softHyphen/>
      </w:r>
      <w:r w:rsidR="00665A89">
        <w:rPr>
          <w:szCs w:val="22"/>
          <w:lang w:val="pt-BR"/>
        </w:rPr>
        <w:softHyphen/>
      </w:r>
      <w:r w:rsidR="00665A89">
        <w:rPr>
          <w:szCs w:val="22"/>
          <w:lang w:val="pt-BR"/>
        </w:rPr>
        <w:softHyphen/>
      </w:r>
      <w:r w:rsidR="00665A89">
        <w:rPr>
          <w:szCs w:val="22"/>
          <w:lang w:val="pt-BR"/>
        </w:rPr>
        <w:softHyphen/>
      </w:r>
      <w:r w:rsidR="00665A89">
        <w:rPr>
          <w:szCs w:val="22"/>
          <w:lang w:val="pt-BR"/>
        </w:rPr>
        <w:softHyphen/>
      </w:r>
      <w:r w:rsidR="00665A89">
        <w:rPr>
          <w:szCs w:val="22"/>
          <w:lang w:val="pt-BR"/>
        </w:rPr>
        <w:softHyphen/>
        <w:t>_______</w:t>
      </w:r>
      <w:proofErr w:type="spellEnd"/>
      <w:r w:rsidR="005752AF" w:rsidRPr="00665A89">
        <w:rPr>
          <w:szCs w:val="22"/>
          <w:lang w:val="pt-BR"/>
        </w:rPr>
        <w:t>, de</w:t>
      </w:r>
      <w:r w:rsidR="0039577B">
        <w:rPr>
          <w:szCs w:val="22"/>
          <w:lang w:val="pt-BR"/>
        </w:rPr>
        <w:t xml:space="preserve"> </w:t>
      </w:r>
      <w:r w:rsidR="005752AF" w:rsidRPr="00665A89">
        <w:rPr>
          <w:szCs w:val="22"/>
          <w:lang w:val="pt-BR"/>
        </w:rPr>
        <w:t>2017.</w:t>
      </w:r>
    </w:p>
    <w:p w:rsidR="00925D25" w:rsidRPr="00665A89" w:rsidRDefault="00925D25" w:rsidP="00665A89">
      <w:pPr>
        <w:pStyle w:val="Corpodetexto"/>
        <w:jc w:val="both"/>
        <w:rPr>
          <w:szCs w:val="22"/>
          <w:lang w:val="pt-BR"/>
        </w:rPr>
      </w:pPr>
    </w:p>
    <w:p w:rsidR="00925D25" w:rsidRPr="00EE2A25" w:rsidRDefault="005752AF">
      <w:pPr>
        <w:pStyle w:val="Ttulo11"/>
        <w:rPr>
          <w:lang w:val="pt-BR"/>
        </w:rPr>
      </w:pPr>
      <w:r w:rsidRPr="00EE2A25">
        <w:rPr>
          <w:lang w:val="pt-BR"/>
        </w:rPr>
        <w:t>CLÁUSULA PRIMEIRA - DO OBJETO</w:t>
      </w:r>
    </w:p>
    <w:p w:rsidR="00925D25" w:rsidRPr="00775565" w:rsidRDefault="005752AF">
      <w:pPr>
        <w:pStyle w:val="PargrafodaLista"/>
        <w:numPr>
          <w:ilvl w:val="1"/>
          <w:numId w:val="10"/>
        </w:numPr>
        <w:tabs>
          <w:tab w:val="left" w:pos="850"/>
        </w:tabs>
        <w:ind w:right="1273"/>
        <w:rPr>
          <w:sz w:val="24"/>
          <w:lang w:val="pt-BR"/>
        </w:rPr>
      </w:pPr>
      <w:r w:rsidRPr="00775565">
        <w:rPr>
          <w:sz w:val="24"/>
          <w:lang w:val="pt-BR"/>
        </w:rPr>
        <w:t xml:space="preserve">O presente TC tem por objeto regularizar, nos termos do art. 38, § 1°, </w:t>
      </w:r>
      <w:proofErr w:type="spellStart"/>
      <w:r w:rsidRPr="00775565">
        <w:rPr>
          <w:sz w:val="24"/>
          <w:lang w:val="pt-BR"/>
        </w:rPr>
        <w:t>arts</w:t>
      </w:r>
      <w:proofErr w:type="spellEnd"/>
      <w:r w:rsidRPr="00775565">
        <w:rPr>
          <w:sz w:val="24"/>
          <w:lang w:val="pt-BR"/>
        </w:rPr>
        <w:t xml:space="preserve">. 39 a 41, todos da Lei nº 13.123/2015 e art. 104 do Decreto nº 8.772, de 11 de maio de 2016, as atividades realizadas pelo </w:t>
      </w:r>
      <w:r w:rsidRPr="00775565">
        <w:rPr>
          <w:b/>
          <w:sz w:val="24"/>
          <w:lang w:val="pt-BR"/>
        </w:rPr>
        <w:t xml:space="preserve">COMPROMISSÁRIO </w:t>
      </w:r>
      <w:r w:rsidRPr="00775565">
        <w:rPr>
          <w:sz w:val="24"/>
          <w:lang w:val="pt-BR"/>
        </w:rPr>
        <w:t>entre 30 de junho de 2000 e 16 de novembro de 2015, data de entrada em vigor da Lei nº 13.123/2015, em desacordo com a legislação em vigor à</w:t>
      </w:r>
      <w:r w:rsidR="00D33AD7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época.</w:t>
      </w:r>
    </w:p>
    <w:p w:rsidR="00925D25" w:rsidRPr="00775565" w:rsidRDefault="005752AF">
      <w:pPr>
        <w:pStyle w:val="PargrafodaLista"/>
        <w:numPr>
          <w:ilvl w:val="1"/>
          <w:numId w:val="10"/>
        </w:numPr>
        <w:tabs>
          <w:tab w:val="left" w:pos="850"/>
        </w:tabs>
        <w:spacing w:before="39"/>
        <w:ind w:right="1274"/>
        <w:rPr>
          <w:sz w:val="24"/>
          <w:lang w:val="pt-BR"/>
        </w:rPr>
      </w:pPr>
      <w:r w:rsidRPr="00775565">
        <w:rPr>
          <w:sz w:val="24"/>
          <w:lang w:val="pt-BR"/>
        </w:rPr>
        <w:t>O presente TC se aplica às hipóteses do §2º, art. 38, da Lei n° 13.123/2015, ou seja, para usuário que efetivou, exclusivamente, remessa, bioprospecção ou desenvolvimento tecnológico em desacordo com os termos da legislação vigente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à época do acesso e que não tenha disponibilizado no mercado produto desenvolvido após 30 de junho de 2000, oriundo de acesso ao patrimônio genético ou ao conhecimento tradicional</w:t>
      </w:r>
      <w:r w:rsidR="00D33AD7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associado.</w:t>
      </w:r>
    </w:p>
    <w:p w:rsidR="00925D25" w:rsidRPr="00775565" w:rsidRDefault="005752AF">
      <w:pPr>
        <w:pStyle w:val="PargrafodaLista"/>
        <w:numPr>
          <w:ilvl w:val="1"/>
          <w:numId w:val="10"/>
        </w:numPr>
        <w:tabs>
          <w:tab w:val="left" w:pos="850"/>
          <w:tab w:val="left" w:pos="5475"/>
        </w:tabs>
        <w:ind w:right="1275"/>
        <w:rPr>
          <w:sz w:val="24"/>
          <w:lang w:val="pt-BR"/>
        </w:rPr>
      </w:pPr>
      <w:r w:rsidRPr="00775565">
        <w:rPr>
          <w:sz w:val="24"/>
          <w:lang w:val="pt-BR"/>
        </w:rPr>
        <w:t xml:space="preserve">As atividades referidas na cláusula 1.2 serão </w:t>
      </w:r>
      <w:proofErr w:type="gramStart"/>
      <w:r w:rsidRPr="00775565">
        <w:rPr>
          <w:sz w:val="24"/>
          <w:lang w:val="pt-BR"/>
        </w:rPr>
        <w:t>especificadas em Anexo próprio</w:t>
      </w:r>
      <w:proofErr w:type="gramEnd"/>
      <w:r w:rsidRPr="00775565">
        <w:rPr>
          <w:sz w:val="24"/>
          <w:lang w:val="pt-BR"/>
        </w:rPr>
        <w:t>, os quais são parte integrante deste TC, no</w:t>
      </w:r>
      <w:r w:rsidR="00D33AD7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total</w:t>
      </w:r>
      <w:r w:rsidR="00D33AD7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de</w:t>
      </w:r>
      <w:r w:rsidR="0039577B">
        <w:rPr>
          <w:sz w:val="24"/>
          <w:lang w:val="pt-BR"/>
        </w:rPr>
        <w:t xml:space="preserve"> </w:t>
      </w:r>
      <w:r w:rsidR="0039577B" w:rsidRPr="0039577B">
        <w:rPr>
          <w:sz w:val="24"/>
          <w:u w:val="single"/>
          <w:lang w:val="pt-BR"/>
        </w:rPr>
        <w:t xml:space="preserve">  </w:t>
      </w:r>
      <w:r w:rsidR="00D33AD7" w:rsidRPr="0039577B">
        <w:rPr>
          <w:sz w:val="24"/>
          <w:u w:val="single"/>
          <w:lang w:val="pt-BR"/>
        </w:rPr>
        <w:t xml:space="preserve"> </w:t>
      </w:r>
      <w:r w:rsidR="00F135AC" w:rsidRPr="0039577B">
        <w:rPr>
          <w:sz w:val="24"/>
          <w:u w:val="single"/>
          <w:lang w:val="pt-BR"/>
        </w:rPr>
        <w:t>01</w:t>
      </w:r>
      <w:r w:rsidR="0039577B" w:rsidRPr="0039577B">
        <w:rPr>
          <w:sz w:val="24"/>
          <w:u w:val="single"/>
          <w:lang w:val="pt-BR"/>
        </w:rPr>
        <w:t xml:space="preserve">  </w:t>
      </w:r>
      <w:r w:rsidR="00D33AD7" w:rsidRPr="0039577B">
        <w:rPr>
          <w:sz w:val="24"/>
          <w:u w:val="single"/>
          <w:lang w:val="pt-BR"/>
        </w:rPr>
        <w:t xml:space="preserve"> 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ANEXO (s).</w:t>
      </w:r>
    </w:p>
    <w:p w:rsidR="00925D25" w:rsidRPr="00775565" w:rsidRDefault="00925D25">
      <w:pPr>
        <w:jc w:val="both"/>
        <w:rPr>
          <w:sz w:val="24"/>
          <w:lang w:val="pt-BR"/>
        </w:rPr>
        <w:sectPr w:rsidR="00925D25" w:rsidRPr="00775565">
          <w:type w:val="continuous"/>
          <w:pgSz w:w="11900" w:h="16850"/>
          <w:pgMar w:top="1600" w:right="420" w:bottom="280" w:left="1560" w:header="720" w:footer="720" w:gutter="0"/>
          <w:cols w:space="720"/>
        </w:sectPr>
      </w:pPr>
    </w:p>
    <w:p w:rsidR="00925D25" w:rsidRDefault="005752AF">
      <w:pPr>
        <w:pStyle w:val="Ttulo11"/>
        <w:spacing w:before="131"/>
        <w:jc w:val="both"/>
      </w:pPr>
      <w:r>
        <w:lastRenderedPageBreak/>
        <w:t>CLÁUSULA SEGUNDA - DAS OBRIGAÇÕES</w:t>
      </w:r>
    </w:p>
    <w:p w:rsidR="00925D25" w:rsidRPr="0039577B" w:rsidRDefault="005752AF" w:rsidP="0039577B">
      <w:pPr>
        <w:pStyle w:val="PargrafodaLista"/>
        <w:numPr>
          <w:ilvl w:val="1"/>
          <w:numId w:val="9"/>
        </w:numPr>
        <w:tabs>
          <w:tab w:val="left" w:pos="850"/>
        </w:tabs>
        <w:ind w:right="1274"/>
        <w:rPr>
          <w:b/>
          <w:sz w:val="24"/>
          <w:lang w:val="pt-BR"/>
        </w:rPr>
      </w:pPr>
      <w:r w:rsidRPr="0039577B">
        <w:rPr>
          <w:sz w:val="24"/>
          <w:lang w:val="pt-BR"/>
        </w:rPr>
        <w:t xml:space="preserve">No prazo de </w:t>
      </w:r>
      <w:proofErr w:type="gramStart"/>
      <w:r w:rsidRPr="0039577B">
        <w:rPr>
          <w:sz w:val="24"/>
          <w:lang w:val="pt-BR"/>
        </w:rPr>
        <w:t>1</w:t>
      </w:r>
      <w:proofErr w:type="gramEnd"/>
      <w:r w:rsidRPr="0039577B">
        <w:rPr>
          <w:sz w:val="24"/>
          <w:lang w:val="pt-BR"/>
        </w:rPr>
        <w:t xml:space="preserve"> (um) ano, contado da data da disponibilização do Sistema Nacional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de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Gestão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do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Patrimônio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Genético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e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do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Conhecimento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Tradicional</w:t>
      </w:r>
      <w:r w:rsidR="0039577B" w:rsidRP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>Associado</w:t>
      </w:r>
      <w:r w:rsidR="0039577B">
        <w:rPr>
          <w:sz w:val="24"/>
          <w:lang w:val="pt-BR"/>
        </w:rPr>
        <w:t xml:space="preserve"> </w:t>
      </w:r>
      <w:r w:rsidRPr="0039577B">
        <w:rPr>
          <w:sz w:val="24"/>
          <w:lang w:val="pt-BR"/>
        </w:rPr>
        <w:t xml:space="preserve">– </w:t>
      </w:r>
      <w:proofErr w:type="spellStart"/>
      <w:r w:rsidRPr="0039577B">
        <w:rPr>
          <w:sz w:val="24"/>
          <w:lang w:val="pt-BR"/>
        </w:rPr>
        <w:t>SisGen</w:t>
      </w:r>
      <w:proofErr w:type="spellEnd"/>
      <w:r w:rsidRPr="0039577B">
        <w:rPr>
          <w:sz w:val="24"/>
          <w:lang w:val="pt-BR"/>
        </w:rPr>
        <w:t xml:space="preserve"> pelo </w:t>
      </w:r>
      <w:proofErr w:type="spellStart"/>
      <w:r w:rsidRPr="0039577B">
        <w:rPr>
          <w:sz w:val="24"/>
          <w:lang w:val="pt-BR"/>
        </w:rPr>
        <w:t>CGen</w:t>
      </w:r>
      <w:proofErr w:type="spellEnd"/>
      <w:r w:rsidRPr="0039577B">
        <w:rPr>
          <w:sz w:val="24"/>
          <w:lang w:val="pt-BR"/>
        </w:rPr>
        <w:t xml:space="preserve">, o </w:t>
      </w:r>
      <w:r w:rsidRPr="0039577B">
        <w:rPr>
          <w:b/>
          <w:sz w:val="24"/>
          <w:lang w:val="pt-BR"/>
        </w:rPr>
        <w:t>COMPROMISSÁRIO:</w:t>
      </w:r>
    </w:p>
    <w:p w:rsidR="00925D25" w:rsidRPr="00775565" w:rsidRDefault="005752AF">
      <w:pPr>
        <w:pStyle w:val="PargrafodaLista"/>
        <w:numPr>
          <w:ilvl w:val="0"/>
          <w:numId w:val="8"/>
        </w:numPr>
        <w:tabs>
          <w:tab w:val="left" w:pos="474"/>
        </w:tabs>
        <w:spacing w:before="39"/>
        <w:ind w:right="1275" w:firstLine="0"/>
        <w:rPr>
          <w:sz w:val="24"/>
          <w:lang w:val="pt-BR"/>
        </w:rPr>
      </w:pPr>
      <w:proofErr w:type="gramStart"/>
      <w:r w:rsidRPr="00775565">
        <w:rPr>
          <w:sz w:val="24"/>
          <w:lang w:val="pt-BR"/>
        </w:rPr>
        <w:t>realizará</w:t>
      </w:r>
      <w:proofErr w:type="gramEnd"/>
      <w:r w:rsidRPr="00775565">
        <w:rPr>
          <w:sz w:val="24"/>
          <w:lang w:val="pt-BR"/>
        </w:rPr>
        <w:t xml:space="preserve"> o cadastro de acesso ou de remessa de patrimônio genético ou ao conhecimento tradicional associado ou o cadastro de remessa de amostra de patrimônio genético, conforme o caso;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ou</w:t>
      </w:r>
    </w:p>
    <w:p w:rsidR="00925D25" w:rsidRPr="00775565" w:rsidRDefault="005752AF">
      <w:pPr>
        <w:pStyle w:val="PargrafodaLista"/>
        <w:numPr>
          <w:ilvl w:val="0"/>
          <w:numId w:val="8"/>
        </w:numPr>
        <w:tabs>
          <w:tab w:val="left" w:pos="404"/>
        </w:tabs>
        <w:spacing w:before="40"/>
        <w:ind w:right="1275" w:firstLine="0"/>
        <w:rPr>
          <w:sz w:val="24"/>
          <w:lang w:val="pt-BR"/>
        </w:rPr>
      </w:pPr>
      <w:proofErr w:type="gramStart"/>
      <w:r w:rsidRPr="00775565">
        <w:rPr>
          <w:sz w:val="24"/>
          <w:lang w:val="pt-BR"/>
        </w:rPr>
        <w:t>validará</w:t>
      </w:r>
      <w:proofErr w:type="gramEnd"/>
      <w:r w:rsidRPr="00775565">
        <w:rPr>
          <w:sz w:val="24"/>
          <w:lang w:val="pt-BR"/>
        </w:rPr>
        <w:t xml:space="preserve"> o cadastro realizado pela Secretaria Executiva do CGen no Sistema Nacional de Gestão do Patrimônio Genético e do Conhecimento Tradicional Associado – SisGen, conforme o caso.</w:t>
      </w:r>
    </w:p>
    <w:p w:rsidR="00925D25" w:rsidRPr="00775565" w:rsidRDefault="005752AF">
      <w:pPr>
        <w:pStyle w:val="PargrafodaLista"/>
        <w:numPr>
          <w:ilvl w:val="1"/>
          <w:numId w:val="9"/>
        </w:numPr>
        <w:tabs>
          <w:tab w:val="left" w:pos="850"/>
        </w:tabs>
        <w:ind w:right="1273"/>
        <w:rPr>
          <w:sz w:val="24"/>
          <w:lang w:val="pt-BR"/>
        </w:rPr>
      </w:pPr>
      <w:r w:rsidRPr="00775565">
        <w:rPr>
          <w:sz w:val="24"/>
          <w:lang w:val="pt-BR"/>
        </w:rPr>
        <w:t>O COMPROMISSÁRIO deverá manter atualizado o cadastro, em especial as informações sobre os produtos oriundos do acesso ao patrimônio genético ou ao conhecimento tradicional associado desenvolvido no âmbito de cada autorização cadastrada no</w:t>
      </w:r>
      <w:r w:rsidR="0039577B">
        <w:rPr>
          <w:sz w:val="24"/>
          <w:lang w:val="pt-BR"/>
        </w:rPr>
        <w:t xml:space="preserve"> </w:t>
      </w:r>
      <w:proofErr w:type="spellStart"/>
      <w:proofErr w:type="gramStart"/>
      <w:r w:rsidRPr="00775565">
        <w:rPr>
          <w:sz w:val="24"/>
          <w:lang w:val="pt-BR"/>
        </w:rPr>
        <w:t>SisGen</w:t>
      </w:r>
      <w:proofErr w:type="spellEnd"/>
      <w:proofErr w:type="gramEnd"/>
      <w:r w:rsidRPr="00775565">
        <w:rPr>
          <w:sz w:val="24"/>
          <w:lang w:val="pt-BR"/>
        </w:rPr>
        <w:t>.</w:t>
      </w:r>
    </w:p>
    <w:p w:rsidR="00925D25" w:rsidRPr="00775565" w:rsidRDefault="00925D25">
      <w:pPr>
        <w:pStyle w:val="Corpodetexto"/>
        <w:spacing w:before="11"/>
        <w:rPr>
          <w:sz w:val="30"/>
          <w:lang w:val="pt-BR"/>
        </w:rPr>
      </w:pPr>
    </w:p>
    <w:p w:rsidR="00925D25" w:rsidRDefault="005752AF">
      <w:pPr>
        <w:pStyle w:val="Ttulo11"/>
        <w:jc w:val="both"/>
      </w:pPr>
      <w:r>
        <w:t>CLÁUSULA TERCEIRA – DAS SUSPENSÕES</w:t>
      </w:r>
    </w:p>
    <w:p w:rsidR="00925D25" w:rsidRPr="00775565" w:rsidRDefault="005752AF">
      <w:pPr>
        <w:pStyle w:val="PargrafodaLista"/>
        <w:numPr>
          <w:ilvl w:val="1"/>
          <w:numId w:val="7"/>
        </w:numPr>
        <w:tabs>
          <w:tab w:val="left" w:pos="850"/>
          <w:tab w:val="left" w:pos="4028"/>
        </w:tabs>
        <w:spacing w:before="55"/>
        <w:ind w:right="1273"/>
        <w:rPr>
          <w:sz w:val="24"/>
          <w:lang w:val="pt-BR"/>
        </w:rPr>
      </w:pPr>
      <w:r w:rsidRPr="00775565">
        <w:rPr>
          <w:sz w:val="24"/>
          <w:lang w:val="pt-BR"/>
        </w:rPr>
        <w:t>Fica(m) suspensa(s) a(s) tramitação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(tramitações) do(s) Processo(s) Administrativo(s)</w:t>
      </w:r>
      <w:r w:rsidR="0039577B">
        <w:rPr>
          <w:sz w:val="24"/>
          <w:lang w:val="pt-BR"/>
        </w:rPr>
        <w:t xml:space="preserve"> </w:t>
      </w:r>
      <w:proofErr w:type="spellStart"/>
      <w:r w:rsidRPr="00775565">
        <w:rPr>
          <w:sz w:val="24"/>
          <w:lang w:val="pt-BR"/>
        </w:rPr>
        <w:t>nº</w:t>
      </w:r>
      <w:r w:rsidR="0039577B">
        <w:rPr>
          <w:sz w:val="24"/>
          <w:lang w:val="pt-BR"/>
        </w:rPr>
        <w:t>______________________</w:t>
      </w:r>
      <w:proofErr w:type="spellEnd"/>
      <w:r w:rsidR="0039577B">
        <w:rPr>
          <w:sz w:val="24"/>
          <w:lang w:val="pt-BR"/>
        </w:rPr>
        <w:t xml:space="preserve">, </w:t>
      </w:r>
      <w:r w:rsidRPr="00775565">
        <w:rPr>
          <w:sz w:val="24"/>
          <w:lang w:val="pt-BR"/>
        </w:rPr>
        <w:t>relacionado(s) ao objeto do presente Termo de Compromisso.</w:t>
      </w:r>
    </w:p>
    <w:p w:rsidR="00925D25" w:rsidRPr="00775565" w:rsidRDefault="005752AF">
      <w:pPr>
        <w:pStyle w:val="PargrafodaLista"/>
        <w:numPr>
          <w:ilvl w:val="1"/>
          <w:numId w:val="7"/>
        </w:numPr>
        <w:tabs>
          <w:tab w:val="left" w:pos="850"/>
        </w:tabs>
        <w:spacing w:before="58"/>
        <w:ind w:right="1274"/>
        <w:rPr>
          <w:sz w:val="24"/>
          <w:lang w:val="pt-BR"/>
        </w:rPr>
      </w:pPr>
      <w:r w:rsidRPr="00775565">
        <w:rPr>
          <w:sz w:val="24"/>
          <w:lang w:val="pt-BR"/>
        </w:rPr>
        <w:t xml:space="preserve">Fica suspensa a aplicação de sanções administrativas previstas na Medida Provisória nº 2.186-16/2001, e especificadas nos </w:t>
      </w:r>
      <w:proofErr w:type="spellStart"/>
      <w:r w:rsidRPr="00775565">
        <w:rPr>
          <w:sz w:val="24"/>
          <w:lang w:val="pt-BR"/>
        </w:rPr>
        <w:t>arts</w:t>
      </w:r>
      <w:proofErr w:type="spellEnd"/>
      <w:r w:rsidRPr="00775565">
        <w:rPr>
          <w:sz w:val="24"/>
          <w:lang w:val="pt-BR"/>
        </w:rPr>
        <w:t>. 16 a 19 e 21 a 24 do Decreto nº 5.459, de 7 de junho de 2005, desde que a infração tenha sido cometida até o dia 16 de novembro de 2015, dia anterior à data de entrada em vigor da Lei n° 13.123/2015, conforme inciso I do artigo 41 da Lei n°13.123/2015.</w:t>
      </w:r>
    </w:p>
    <w:p w:rsidR="00925D25" w:rsidRPr="00775565" w:rsidRDefault="005752AF">
      <w:pPr>
        <w:pStyle w:val="PargrafodaLista"/>
        <w:numPr>
          <w:ilvl w:val="1"/>
          <w:numId w:val="7"/>
        </w:numPr>
        <w:tabs>
          <w:tab w:val="left" w:pos="850"/>
        </w:tabs>
        <w:spacing w:before="56"/>
        <w:ind w:right="1275"/>
        <w:rPr>
          <w:sz w:val="24"/>
          <w:lang w:val="pt-BR"/>
        </w:rPr>
      </w:pPr>
      <w:r w:rsidRPr="00775565">
        <w:rPr>
          <w:sz w:val="24"/>
          <w:lang w:val="pt-BR"/>
        </w:rPr>
        <w:t xml:space="preserve">Fica suspensa a exigibilidade de sanções aplicadas com base na Medida Provisória nº 2.186-16/2001, e nos </w:t>
      </w:r>
      <w:proofErr w:type="spellStart"/>
      <w:r w:rsidRPr="00775565">
        <w:rPr>
          <w:sz w:val="24"/>
          <w:lang w:val="pt-BR"/>
        </w:rPr>
        <w:t>arts</w:t>
      </w:r>
      <w:proofErr w:type="spellEnd"/>
      <w:r w:rsidRPr="00775565">
        <w:rPr>
          <w:sz w:val="24"/>
          <w:lang w:val="pt-BR"/>
        </w:rPr>
        <w:t>. 16 a 19 e 21 a 24 do Decreto nº 5.459/2005, conforme inciso II do artigo 41 da Lei n°13.123/2015.</w:t>
      </w:r>
    </w:p>
    <w:p w:rsidR="00925D25" w:rsidRPr="00775565" w:rsidRDefault="00925D25">
      <w:pPr>
        <w:pStyle w:val="Corpodetexto"/>
        <w:spacing w:before="10"/>
        <w:rPr>
          <w:sz w:val="30"/>
          <w:lang w:val="pt-BR"/>
        </w:rPr>
      </w:pPr>
    </w:p>
    <w:p w:rsidR="00925D25" w:rsidRDefault="005752AF">
      <w:pPr>
        <w:pStyle w:val="Ttulo11"/>
        <w:jc w:val="both"/>
      </w:pPr>
      <w:r>
        <w:t>CLÁUSULA QUARTA – DOS DIREITOS</w:t>
      </w:r>
    </w:p>
    <w:p w:rsidR="00925D25" w:rsidRPr="00775565" w:rsidRDefault="005752AF">
      <w:pPr>
        <w:pStyle w:val="PargrafodaLista"/>
        <w:numPr>
          <w:ilvl w:val="1"/>
          <w:numId w:val="6"/>
        </w:numPr>
        <w:tabs>
          <w:tab w:val="left" w:pos="850"/>
        </w:tabs>
        <w:rPr>
          <w:sz w:val="24"/>
          <w:lang w:val="pt-BR"/>
        </w:rPr>
      </w:pPr>
      <w:r w:rsidRPr="00775565">
        <w:rPr>
          <w:sz w:val="24"/>
          <w:lang w:val="pt-BR"/>
        </w:rPr>
        <w:t>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Ministério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do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Meio</w:t>
      </w:r>
      <w:r w:rsidR="0039577B">
        <w:rPr>
          <w:sz w:val="24"/>
          <w:lang w:val="pt-BR"/>
        </w:rPr>
        <w:t xml:space="preserve"> </w:t>
      </w:r>
      <w:proofErr w:type="spellStart"/>
      <w:r w:rsidRPr="00775565">
        <w:rPr>
          <w:sz w:val="24"/>
          <w:lang w:val="pt-BR"/>
        </w:rPr>
        <w:t>Ambiente–MMA</w:t>
      </w:r>
      <w:proofErr w:type="spellEnd"/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emitirá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Parecer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Técnico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previsto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no</w:t>
      </w:r>
    </w:p>
    <w:p w:rsidR="00925D25" w:rsidRPr="00775565" w:rsidRDefault="005752AF">
      <w:pPr>
        <w:pStyle w:val="Corpodetexto"/>
        <w:ind w:left="142" w:right="1276"/>
        <w:jc w:val="both"/>
        <w:rPr>
          <w:lang w:val="pt-BR"/>
        </w:rPr>
      </w:pPr>
      <w:r w:rsidRPr="00775565">
        <w:rPr>
          <w:lang w:val="pt-BR"/>
        </w:rPr>
        <w:t xml:space="preserve">§ 3°, art. 41, da Lei n° 13.123/2015, no prazo de 60 (sessenta) dias contados a partir da comprovação do cumprimento integral dos compromissos assumidos neste TC pelo </w:t>
      </w:r>
      <w:r w:rsidRPr="00775565">
        <w:rPr>
          <w:b/>
          <w:lang w:val="pt-BR"/>
        </w:rPr>
        <w:t>COMPROMISSÁRIO</w:t>
      </w:r>
      <w:r w:rsidRPr="00775565">
        <w:rPr>
          <w:lang w:val="pt-BR"/>
        </w:rPr>
        <w:t>.</w:t>
      </w:r>
    </w:p>
    <w:p w:rsidR="00925D25" w:rsidRPr="00775565" w:rsidRDefault="005752AF">
      <w:pPr>
        <w:pStyle w:val="PargrafodaLista"/>
        <w:numPr>
          <w:ilvl w:val="1"/>
          <w:numId w:val="6"/>
        </w:numPr>
        <w:tabs>
          <w:tab w:val="left" w:pos="850"/>
        </w:tabs>
        <w:spacing w:before="38"/>
        <w:ind w:right="1277"/>
        <w:rPr>
          <w:sz w:val="24"/>
          <w:lang w:val="pt-BR"/>
        </w:rPr>
      </w:pPr>
      <w:r w:rsidRPr="00775565">
        <w:rPr>
          <w:sz w:val="24"/>
          <w:lang w:val="pt-BR"/>
        </w:rPr>
        <w:t xml:space="preserve">A emissão do Parecer Técnico que ateste o cumprimento integral das obrigações do </w:t>
      </w:r>
      <w:r w:rsidRPr="00775565">
        <w:rPr>
          <w:b/>
          <w:sz w:val="24"/>
          <w:lang w:val="pt-BR"/>
        </w:rPr>
        <w:t xml:space="preserve">COMPROMISSÁRIO </w:t>
      </w:r>
      <w:r w:rsidRPr="00775565">
        <w:rPr>
          <w:sz w:val="24"/>
          <w:lang w:val="pt-BR"/>
        </w:rPr>
        <w:t xml:space="preserve">dá ensejo à aplicação do previsto no §3º do art. 41 da </w:t>
      </w:r>
      <w:r w:rsidRPr="00775565">
        <w:rPr>
          <w:spacing w:val="-3"/>
          <w:sz w:val="24"/>
          <w:lang w:val="pt-BR"/>
        </w:rPr>
        <w:t xml:space="preserve">Lei </w:t>
      </w:r>
      <w:r w:rsidRPr="00775565">
        <w:rPr>
          <w:sz w:val="24"/>
          <w:lang w:val="pt-BR"/>
        </w:rPr>
        <w:t>nº 13.123/2015.</w:t>
      </w:r>
    </w:p>
    <w:p w:rsidR="00925D25" w:rsidRPr="00775565" w:rsidRDefault="005752AF">
      <w:pPr>
        <w:pStyle w:val="PargrafodaLista"/>
        <w:numPr>
          <w:ilvl w:val="1"/>
          <w:numId w:val="6"/>
        </w:numPr>
        <w:tabs>
          <w:tab w:val="left" w:pos="850"/>
        </w:tabs>
        <w:spacing w:before="42"/>
        <w:ind w:right="1275"/>
        <w:rPr>
          <w:sz w:val="24"/>
          <w:lang w:val="pt-BR"/>
        </w:rPr>
      </w:pPr>
      <w:r w:rsidRPr="00775565">
        <w:rPr>
          <w:sz w:val="24"/>
          <w:lang w:val="pt-BR"/>
        </w:rPr>
        <w:t>A extinção da exigibilidade da multa não descaracteriza a infração já cometida para fins de reincidência, nos termos do § 7° do artigo 41 da Lei n°13.123/2015.</w:t>
      </w:r>
    </w:p>
    <w:p w:rsidR="00925D25" w:rsidRPr="00775565" w:rsidRDefault="00925D25">
      <w:pPr>
        <w:pStyle w:val="Corpodetexto"/>
        <w:spacing w:before="10"/>
        <w:rPr>
          <w:sz w:val="30"/>
          <w:lang w:val="pt-BR"/>
        </w:rPr>
      </w:pPr>
    </w:p>
    <w:p w:rsidR="00925D25" w:rsidRDefault="005752AF">
      <w:pPr>
        <w:pStyle w:val="Ttulo11"/>
        <w:jc w:val="both"/>
      </w:pPr>
      <w:r>
        <w:t>CLÁUSULA QUINTA – DA RESCISÃO</w:t>
      </w:r>
    </w:p>
    <w:p w:rsidR="00925D25" w:rsidRPr="00775565" w:rsidRDefault="005752AF">
      <w:pPr>
        <w:pStyle w:val="PargrafodaLista"/>
        <w:numPr>
          <w:ilvl w:val="1"/>
          <w:numId w:val="5"/>
        </w:numPr>
        <w:tabs>
          <w:tab w:val="left" w:pos="850"/>
        </w:tabs>
        <w:ind w:right="1275"/>
        <w:rPr>
          <w:sz w:val="24"/>
          <w:lang w:val="pt-BR"/>
        </w:rPr>
      </w:pPr>
      <w:r w:rsidRPr="00775565">
        <w:rPr>
          <w:sz w:val="24"/>
          <w:lang w:val="pt-BR"/>
        </w:rPr>
        <w:t xml:space="preserve">Este TC estará rescindido e as suspensões previstas na </w:t>
      </w:r>
      <w:r w:rsidRPr="00775565">
        <w:rPr>
          <w:b/>
          <w:sz w:val="24"/>
          <w:lang w:val="pt-BR"/>
        </w:rPr>
        <w:t xml:space="preserve">CLÁUSULA TERCEIRA </w:t>
      </w:r>
      <w:r w:rsidRPr="00775565">
        <w:rPr>
          <w:sz w:val="24"/>
          <w:lang w:val="pt-BR"/>
        </w:rPr>
        <w:t>terão exigibilidade imediata nas hipóteses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de:</w:t>
      </w:r>
    </w:p>
    <w:p w:rsidR="00925D25" w:rsidRPr="00775565" w:rsidRDefault="005752AF">
      <w:pPr>
        <w:pStyle w:val="PargrafodaLista"/>
        <w:numPr>
          <w:ilvl w:val="0"/>
          <w:numId w:val="4"/>
        </w:numPr>
        <w:tabs>
          <w:tab w:val="left" w:pos="500"/>
        </w:tabs>
        <w:ind w:firstLine="0"/>
        <w:rPr>
          <w:sz w:val="24"/>
          <w:lang w:val="pt-BR"/>
        </w:rPr>
      </w:pPr>
      <w:proofErr w:type="gramStart"/>
      <w:r w:rsidRPr="00775565">
        <w:rPr>
          <w:sz w:val="24"/>
          <w:lang w:val="pt-BR"/>
        </w:rPr>
        <w:t>descumprimento</w:t>
      </w:r>
      <w:proofErr w:type="gramEnd"/>
      <w:r w:rsidRPr="00775565">
        <w:rPr>
          <w:sz w:val="24"/>
          <w:lang w:val="pt-BR"/>
        </w:rPr>
        <w:t xml:space="preserve"> das obrigações e prazos previstos neste TC por parte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do</w:t>
      </w:r>
    </w:p>
    <w:p w:rsidR="00925D25" w:rsidRDefault="005752AF">
      <w:pPr>
        <w:pStyle w:val="Ttulo11"/>
        <w:jc w:val="both"/>
        <w:rPr>
          <w:b w:val="0"/>
        </w:rPr>
      </w:pPr>
      <w:r>
        <w:t>COMPROMISSÁRIO</w:t>
      </w:r>
      <w:r>
        <w:rPr>
          <w:b w:val="0"/>
        </w:rPr>
        <w:t>;</w:t>
      </w:r>
    </w:p>
    <w:p w:rsidR="00925D25" w:rsidRPr="00775565" w:rsidRDefault="005752AF">
      <w:pPr>
        <w:pStyle w:val="PargrafodaLista"/>
        <w:numPr>
          <w:ilvl w:val="0"/>
          <w:numId w:val="4"/>
        </w:numPr>
        <w:tabs>
          <w:tab w:val="left" w:pos="466"/>
        </w:tabs>
        <w:spacing w:before="38"/>
        <w:ind w:right="1273" w:firstLine="0"/>
        <w:rPr>
          <w:sz w:val="24"/>
          <w:lang w:val="pt-BR"/>
        </w:rPr>
      </w:pPr>
      <w:proofErr w:type="gramStart"/>
      <w:r w:rsidRPr="00775565">
        <w:rPr>
          <w:sz w:val="24"/>
          <w:lang w:val="pt-BR"/>
        </w:rPr>
        <w:t>prática</w:t>
      </w:r>
      <w:proofErr w:type="gramEnd"/>
      <w:r w:rsidRPr="00775565">
        <w:rPr>
          <w:sz w:val="24"/>
          <w:lang w:val="pt-BR"/>
        </w:rPr>
        <w:t xml:space="preserve"> de nova infração administrativa prevista na Lei n° 13.123/2015, e seus regulamentos, durante o prazo de vigência deste TC;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ou</w:t>
      </w:r>
    </w:p>
    <w:p w:rsidR="00925D25" w:rsidRPr="00775565" w:rsidRDefault="00925D25">
      <w:pPr>
        <w:jc w:val="both"/>
        <w:rPr>
          <w:sz w:val="24"/>
          <w:lang w:val="pt-BR"/>
        </w:rPr>
        <w:sectPr w:rsidR="00925D25" w:rsidRPr="00775565">
          <w:pgSz w:w="11900" w:h="16850"/>
          <w:pgMar w:top="1600" w:right="420" w:bottom="280" w:left="1560" w:header="720" w:footer="720" w:gutter="0"/>
          <w:cols w:space="720"/>
        </w:sectPr>
      </w:pPr>
    </w:p>
    <w:p w:rsidR="00925D25" w:rsidRPr="00775565" w:rsidRDefault="005752AF">
      <w:pPr>
        <w:pStyle w:val="PargrafodaLista"/>
        <w:numPr>
          <w:ilvl w:val="0"/>
          <w:numId w:val="4"/>
        </w:numPr>
        <w:tabs>
          <w:tab w:val="left" w:pos="428"/>
        </w:tabs>
        <w:spacing w:before="74"/>
        <w:ind w:right="1275" w:firstLine="0"/>
        <w:rPr>
          <w:sz w:val="24"/>
          <w:lang w:val="pt-BR"/>
        </w:rPr>
      </w:pPr>
      <w:proofErr w:type="gramStart"/>
      <w:r w:rsidRPr="00775565">
        <w:rPr>
          <w:sz w:val="24"/>
          <w:lang w:val="pt-BR"/>
        </w:rPr>
        <w:lastRenderedPageBreak/>
        <w:t>elaboração</w:t>
      </w:r>
      <w:proofErr w:type="gramEnd"/>
      <w:r w:rsidRPr="00775565">
        <w:rPr>
          <w:sz w:val="24"/>
          <w:lang w:val="pt-BR"/>
        </w:rPr>
        <w:t xml:space="preserve"> ou apresentação de informação, documento, estudo, laudo ou relatório total ou parcialmente falso, ou enganoso no âmbito da instrução deste TC e do processo deregularização.</w:t>
      </w:r>
    </w:p>
    <w:p w:rsidR="00925D25" w:rsidRPr="00775565" w:rsidRDefault="005752AF">
      <w:pPr>
        <w:pStyle w:val="PargrafodaLista"/>
        <w:numPr>
          <w:ilvl w:val="1"/>
          <w:numId w:val="5"/>
        </w:numPr>
        <w:tabs>
          <w:tab w:val="left" w:pos="850"/>
        </w:tabs>
        <w:ind w:right="1273"/>
        <w:rPr>
          <w:sz w:val="24"/>
          <w:lang w:val="pt-BR"/>
        </w:rPr>
      </w:pPr>
      <w:r w:rsidRPr="00775565">
        <w:rPr>
          <w:sz w:val="24"/>
          <w:lang w:val="pt-BR"/>
        </w:rPr>
        <w:t xml:space="preserve">A rescisão prevista nesta Cláusula ocorrerá mediante decisão fundamentada da União, após notificação do </w:t>
      </w:r>
      <w:r w:rsidRPr="00775565">
        <w:rPr>
          <w:b/>
          <w:sz w:val="24"/>
          <w:lang w:val="pt-BR"/>
        </w:rPr>
        <w:t xml:space="preserve">COMPROMISSÁRIO </w:t>
      </w:r>
      <w:r w:rsidRPr="00775565">
        <w:rPr>
          <w:sz w:val="24"/>
          <w:lang w:val="pt-BR"/>
        </w:rPr>
        <w:t>para que apresente defesa no prazo improrrogável de 60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dias.</w:t>
      </w:r>
    </w:p>
    <w:p w:rsidR="00925D25" w:rsidRPr="00775565" w:rsidRDefault="005752AF">
      <w:pPr>
        <w:pStyle w:val="PargrafodaLista"/>
        <w:numPr>
          <w:ilvl w:val="1"/>
          <w:numId w:val="5"/>
        </w:numPr>
        <w:tabs>
          <w:tab w:val="left" w:pos="850"/>
        </w:tabs>
        <w:ind w:right="1276"/>
        <w:rPr>
          <w:sz w:val="24"/>
          <w:lang w:val="pt-BR"/>
        </w:rPr>
      </w:pPr>
      <w:r w:rsidRPr="00775565">
        <w:rPr>
          <w:sz w:val="24"/>
          <w:lang w:val="pt-BR"/>
        </w:rPr>
        <w:t>A rescisão prevista a alínea “b” da cláusula 5.1 somente ocorrerá após a homologação do Auto de Infração lavrado em decorrência da nova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infração.</w:t>
      </w:r>
    </w:p>
    <w:p w:rsidR="00925D25" w:rsidRPr="00775565" w:rsidRDefault="005752AF">
      <w:pPr>
        <w:pStyle w:val="PargrafodaLista"/>
        <w:numPr>
          <w:ilvl w:val="1"/>
          <w:numId w:val="5"/>
        </w:numPr>
        <w:tabs>
          <w:tab w:val="left" w:pos="850"/>
        </w:tabs>
        <w:spacing w:before="39"/>
        <w:ind w:right="1278"/>
        <w:rPr>
          <w:sz w:val="24"/>
          <w:lang w:val="pt-BR"/>
        </w:rPr>
      </w:pPr>
      <w:r w:rsidRPr="00775565">
        <w:rPr>
          <w:sz w:val="24"/>
          <w:lang w:val="pt-BR"/>
        </w:rPr>
        <w:t>A rescisão deste TC dar-se-á sem prejuízo da apuração, pelas autoridades competentes, das responsabilidades civil, penal e administrativa.</w:t>
      </w:r>
    </w:p>
    <w:p w:rsidR="00925D25" w:rsidRPr="00775565" w:rsidRDefault="00925D25">
      <w:pPr>
        <w:pStyle w:val="Corpodetexto"/>
        <w:spacing w:before="1"/>
        <w:rPr>
          <w:sz w:val="31"/>
          <w:lang w:val="pt-BR"/>
        </w:rPr>
      </w:pPr>
    </w:p>
    <w:p w:rsidR="00925D25" w:rsidRPr="00775565" w:rsidRDefault="005752AF">
      <w:pPr>
        <w:pStyle w:val="Ttulo11"/>
        <w:rPr>
          <w:lang w:val="pt-BR"/>
        </w:rPr>
      </w:pPr>
      <w:r w:rsidRPr="00775565">
        <w:rPr>
          <w:lang w:val="pt-BR"/>
        </w:rPr>
        <w:t>CLÁUSULA SEXTA - DO SIGILO</w:t>
      </w:r>
    </w:p>
    <w:p w:rsidR="00925D25" w:rsidRPr="00775565" w:rsidRDefault="005752AF">
      <w:pPr>
        <w:pStyle w:val="Corpodetexto"/>
        <w:tabs>
          <w:tab w:val="left" w:pos="8581"/>
        </w:tabs>
        <w:spacing w:before="38"/>
        <w:ind w:left="142" w:right="1273"/>
        <w:jc w:val="both"/>
        <w:rPr>
          <w:lang w:val="pt-BR"/>
        </w:rPr>
      </w:pPr>
      <w:r w:rsidRPr="00775565">
        <w:rPr>
          <w:b/>
          <w:lang w:val="pt-BR"/>
        </w:rPr>
        <w:t xml:space="preserve">6.1 </w:t>
      </w:r>
      <w:r w:rsidR="0039577B">
        <w:rPr>
          <w:lang w:val="pt-BR"/>
        </w:rPr>
        <w:t xml:space="preserve">Serão consideradas sigilosas as informações enumeradas </w:t>
      </w:r>
      <w:r w:rsidRPr="00775565">
        <w:rPr>
          <w:lang w:val="pt-BR"/>
        </w:rPr>
        <w:t>no</w:t>
      </w:r>
      <w:r w:rsidR="0039577B">
        <w:rPr>
          <w:lang w:val="pt-BR"/>
        </w:rPr>
        <w:t xml:space="preserve"> </w:t>
      </w:r>
      <w:r w:rsidRPr="00775565">
        <w:rPr>
          <w:lang w:val="pt-BR"/>
        </w:rPr>
        <w:t>ANEXO</w:t>
      </w:r>
      <w:r w:rsidRPr="00775565">
        <w:rPr>
          <w:u w:val="single"/>
          <w:lang w:val="pt-BR"/>
        </w:rPr>
        <w:tab/>
      </w:r>
      <w:r w:rsidRPr="00775565">
        <w:rPr>
          <w:lang w:val="pt-BR"/>
        </w:rPr>
        <w:t>, desde que acompanhadas da fundamentação legal pertinente e do respectivo extrato não-sigiloso, conforme o caso, nos termos do §2º, do art. 7º da Lei n° 12.527, de 18 de novembro de</w:t>
      </w:r>
      <w:r w:rsidR="0039577B">
        <w:rPr>
          <w:lang w:val="pt-BR"/>
        </w:rPr>
        <w:t xml:space="preserve"> </w:t>
      </w:r>
      <w:r w:rsidRPr="00775565">
        <w:rPr>
          <w:lang w:val="pt-BR"/>
        </w:rPr>
        <w:t>2011.</w:t>
      </w:r>
    </w:p>
    <w:p w:rsidR="00925D25" w:rsidRPr="00775565" w:rsidRDefault="00925D25">
      <w:pPr>
        <w:pStyle w:val="Corpodetexto"/>
        <w:spacing w:before="2"/>
        <w:rPr>
          <w:sz w:val="31"/>
          <w:lang w:val="pt-BR"/>
        </w:rPr>
      </w:pPr>
    </w:p>
    <w:p w:rsidR="00925D25" w:rsidRPr="00775565" w:rsidRDefault="005752AF">
      <w:pPr>
        <w:pStyle w:val="Ttulo11"/>
        <w:rPr>
          <w:lang w:val="pt-BR"/>
        </w:rPr>
      </w:pPr>
      <w:r w:rsidRPr="00775565">
        <w:rPr>
          <w:lang w:val="pt-BR"/>
        </w:rPr>
        <w:t>CLÁUSULA SÉTIMA – DA VIGÊNCIA</w:t>
      </w:r>
    </w:p>
    <w:p w:rsidR="00925D25" w:rsidRPr="00775565" w:rsidRDefault="005752AF">
      <w:pPr>
        <w:pStyle w:val="Corpodetexto"/>
        <w:spacing w:before="38"/>
        <w:ind w:left="142" w:right="1275"/>
        <w:jc w:val="both"/>
        <w:rPr>
          <w:lang w:val="pt-BR"/>
        </w:rPr>
      </w:pPr>
      <w:proofErr w:type="gramStart"/>
      <w:r w:rsidRPr="00775565">
        <w:rPr>
          <w:b/>
          <w:lang w:val="pt-BR"/>
        </w:rPr>
        <w:t xml:space="preserve">7.1 </w:t>
      </w:r>
      <w:r w:rsidRPr="00775565">
        <w:rPr>
          <w:lang w:val="pt-BR"/>
        </w:rPr>
        <w:t>Este</w:t>
      </w:r>
      <w:proofErr w:type="gramEnd"/>
      <w:r w:rsidRPr="00775565">
        <w:rPr>
          <w:lang w:val="pt-BR"/>
        </w:rPr>
        <w:t xml:space="preserve"> TC terá vigência regulada pelos prazos est</w:t>
      </w:r>
      <w:r w:rsidR="0039577B">
        <w:rPr>
          <w:lang w:val="pt-BR"/>
        </w:rPr>
        <w:t xml:space="preserve">abelecidos para o cumprimento </w:t>
      </w:r>
      <w:r w:rsidRPr="00775565">
        <w:rPr>
          <w:lang w:val="pt-BR"/>
        </w:rPr>
        <w:t xml:space="preserve">das obrigações presentes em sua </w:t>
      </w:r>
      <w:r w:rsidRPr="00775565">
        <w:rPr>
          <w:b/>
          <w:lang w:val="pt-BR"/>
        </w:rPr>
        <w:t>CLÁUSULA</w:t>
      </w:r>
      <w:r w:rsidR="0039577B">
        <w:rPr>
          <w:b/>
          <w:lang w:val="pt-BR"/>
        </w:rPr>
        <w:t xml:space="preserve"> </w:t>
      </w:r>
      <w:r w:rsidRPr="00775565">
        <w:rPr>
          <w:b/>
          <w:lang w:val="pt-BR"/>
        </w:rPr>
        <w:t>SEGUNDA</w:t>
      </w:r>
      <w:r w:rsidRPr="00775565">
        <w:rPr>
          <w:lang w:val="pt-BR"/>
        </w:rPr>
        <w:t>.</w:t>
      </w:r>
    </w:p>
    <w:p w:rsidR="00925D25" w:rsidRPr="00775565" w:rsidRDefault="00925D25">
      <w:pPr>
        <w:pStyle w:val="Corpodetexto"/>
        <w:spacing w:before="1"/>
        <w:rPr>
          <w:sz w:val="31"/>
          <w:lang w:val="pt-BR"/>
        </w:rPr>
      </w:pPr>
    </w:p>
    <w:p w:rsidR="00925D25" w:rsidRDefault="005752AF">
      <w:pPr>
        <w:pStyle w:val="Ttulo11"/>
        <w:spacing w:before="1"/>
      </w:pPr>
      <w:r>
        <w:t>CLÁUSULA OITAVA – DAS DISPOSIÇÕES FINAIS</w:t>
      </w:r>
    </w:p>
    <w:p w:rsidR="00925D25" w:rsidRPr="00775565" w:rsidRDefault="005752AF">
      <w:pPr>
        <w:pStyle w:val="PargrafodaLista"/>
        <w:numPr>
          <w:ilvl w:val="1"/>
          <w:numId w:val="3"/>
        </w:numPr>
        <w:tabs>
          <w:tab w:val="left" w:pos="850"/>
        </w:tabs>
        <w:spacing w:before="38"/>
        <w:ind w:right="1275"/>
        <w:rPr>
          <w:sz w:val="24"/>
          <w:lang w:val="pt-BR"/>
        </w:rPr>
      </w:pPr>
      <w:r w:rsidRPr="00775565">
        <w:rPr>
          <w:sz w:val="24"/>
          <w:lang w:val="pt-BR"/>
        </w:rPr>
        <w:t>O TC constitui título executivo extrajudicial, nos termos do § 1º do art. 41 da Lei nº 13.123/2015.</w:t>
      </w:r>
    </w:p>
    <w:p w:rsidR="00925D25" w:rsidRPr="00775565" w:rsidRDefault="005752AF">
      <w:pPr>
        <w:pStyle w:val="PargrafodaLista"/>
        <w:numPr>
          <w:ilvl w:val="1"/>
          <w:numId w:val="3"/>
        </w:numPr>
        <w:tabs>
          <w:tab w:val="left" w:pos="850"/>
        </w:tabs>
        <w:ind w:right="1277"/>
        <w:rPr>
          <w:sz w:val="24"/>
          <w:lang w:val="pt-BR"/>
        </w:rPr>
      </w:pPr>
      <w:r w:rsidRPr="00775565">
        <w:rPr>
          <w:sz w:val="24"/>
          <w:lang w:val="pt-BR"/>
        </w:rPr>
        <w:t>A assinatura do TC suspende a prescrição nos termos do §2º do art. 41 da Lei nº 13.123/2015.</w:t>
      </w:r>
    </w:p>
    <w:p w:rsidR="00925D25" w:rsidRPr="00775565" w:rsidRDefault="005752AF">
      <w:pPr>
        <w:pStyle w:val="PargrafodaLista"/>
        <w:numPr>
          <w:ilvl w:val="1"/>
          <w:numId w:val="3"/>
        </w:numPr>
        <w:tabs>
          <w:tab w:val="left" w:pos="850"/>
        </w:tabs>
        <w:spacing w:before="39"/>
        <w:ind w:right="1277"/>
        <w:rPr>
          <w:sz w:val="24"/>
          <w:lang w:val="pt-BR"/>
        </w:rPr>
      </w:pPr>
      <w:r w:rsidRPr="00775565">
        <w:rPr>
          <w:sz w:val="24"/>
          <w:lang w:val="pt-BR"/>
        </w:rPr>
        <w:t>O disposto no presente TC não afasta o cumprimento das demais obrigações previstas na Lei nº 13.123/2015.</w:t>
      </w:r>
    </w:p>
    <w:p w:rsidR="00925D25" w:rsidRPr="00775565" w:rsidRDefault="005752AF">
      <w:pPr>
        <w:pStyle w:val="PargrafodaLista"/>
        <w:numPr>
          <w:ilvl w:val="1"/>
          <w:numId w:val="3"/>
        </w:numPr>
        <w:tabs>
          <w:tab w:val="left" w:pos="850"/>
        </w:tabs>
        <w:ind w:right="1276"/>
        <w:rPr>
          <w:sz w:val="24"/>
          <w:lang w:val="pt-BR"/>
        </w:rPr>
      </w:pPr>
      <w:r w:rsidRPr="00775565">
        <w:rPr>
          <w:sz w:val="24"/>
          <w:lang w:val="pt-BR"/>
        </w:rPr>
        <w:t xml:space="preserve">O presente TC, assinado pelo </w:t>
      </w:r>
      <w:r w:rsidRPr="00775565">
        <w:rPr>
          <w:b/>
          <w:sz w:val="24"/>
          <w:lang w:val="pt-BR"/>
        </w:rPr>
        <w:t xml:space="preserve">COMPROMISÁRIO </w:t>
      </w:r>
      <w:r w:rsidRPr="00775565">
        <w:rPr>
          <w:sz w:val="24"/>
          <w:lang w:val="pt-BR"/>
        </w:rPr>
        <w:t xml:space="preserve">ou seu representante legal e firmado pelo representante da </w:t>
      </w:r>
      <w:r w:rsidRPr="00775565">
        <w:rPr>
          <w:b/>
          <w:sz w:val="24"/>
          <w:lang w:val="pt-BR"/>
        </w:rPr>
        <w:t>UNIÃO</w:t>
      </w:r>
      <w:r w:rsidRPr="00775565">
        <w:rPr>
          <w:sz w:val="24"/>
          <w:lang w:val="pt-BR"/>
        </w:rPr>
        <w:t>, deverá compor os autos doprocesso administrativo deregularização.</w:t>
      </w:r>
    </w:p>
    <w:p w:rsidR="00925D25" w:rsidRPr="00775565" w:rsidRDefault="00925D25">
      <w:pPr>
        <w:pStyle w:val="Corpodetexto"/>
        <w:spacing w:before="7"/>
        <w:rPr>
          <w:sz w:val="25"/>
          <w:lang w:val="pt-BR"/>
        </w:rPr>
      </w:pPr>
    </w:p>
    <w:p w:rsidR="00925D25" w:rsidRPr="00EE2A25" w:rsidRDefault="005752AF">
      <w:pPr>
        <w:pStyle w:val="Corpodetexto"/>
        <w:tabs>
          <w:tab w:val="left" w:pos="5062"/>
          <w:tab w:val="left" w:pos="7330"/>
          <w:tab w:val="left" w:pos="8581"/>
        </w:tabs>
        <w:ind w:left="2996"/>
        <w:rPr>
          <w:lang w:val="pt-BR"/>
        </w:rPr>
      </w:pPr>
      <w:r w:rsidRPr="00EE2A25">
        <w:rPr>
          <w:lang w:val="pt-BR"/>
        </w:rPr>
        <w:t>Brasília–DF,</w:t>
      </w:r>
      <w:r w:rsidRPr="00EE2A25">
        <w:rPr>
          <w:u w:val="single"/>
          <w:lang w:val="pt-BR"/>
        </w:rPr>
        <w:tab/>
      </w:r>
      <w:r w:rsidRPr="00EE2A25">
        <w:rPr>
          <w:lang w:val="pt-BR"/>
        </w:rPr>
        <w:t>de</w:t>
      </w:r>
      <w:r w:rsidRPr="00EE2A25">
        <w:rPr>
          <w:u w:val="single"/>
          <w:lang w:val="pt-BR"/>
        </w:rPr>
        <w:tab/>
      </w:r>
      <w:r w:rsidRPr="00EE2A25">
        <w:rPr>
          <w:lang w:val="pt-BR"/>
        </w:rPr>
        <w:t>de</w:t>
      </w:r>
      <w:r w:rsidRPr="00EE2A25">
        <w:rPr>
          <w:u w:val="single"/>
          <w:lang w:val="pt-BR"/>
        </w:rPr>
        <w:tab/>
      </w:r>
      <w:r w:rsidRPr="00EE2A25">
        <w:rPr>
          <w:lang w:val="pt-BR"/>
        </w:rPr>
        <w:t>.</w:t>
      </w:r>
    </w:p>
    <w:p w:rsidR="00925D25" w:rsidRPr="00EE2A25" w:rsidRDefault="00925D25">
      <w:pPr>
        <w:pStyle w:val="Corpodetexto"/>
        <w:rPr>
          <w:sz w:val="20"/>
          <w:lang w:val="pt-BR"/>
        </w:rPr>
      </w:pPr>
    </w:p>
    <w:p w:rsidR="00925D25" w:rsidRPr="00EE2A25" w:rsidRDefault="00925D25">
      <w:pPr>
        <w:pStyle w:val="Corpodetexto"/>
        <w:rPr>
          <w:sz w:val="20"/>
          <w:lang w:val="pt-BR"/>
        </w:rPr>
      </w:pPr>
    </w:p>
    <w:p w:rsidR="00925D25" w:rsidRDefault="00925D25">
      <w:pPr>
        <w:pStyle w:val="Corpodetexto"/>
        <w:rPr>
          <w:sz w:val="20"/>
          <w:lang w:val="pt-BR"/>
        </w:rPr>
      </w:pPr>
    </w:p>
    <w:p w:rsidR="0039577B" w:rsidRDefault="0039577B">
      <w:pPr>
        <w:pStyle w:val="Corpodetexto"/>
        <w:rPr>
          <w:sz w:val="20"/>
          <w:lang w:val="pt-BR"/>
        </w:rPr>
      </w:pPr>
    </w:p>
    <w:p w:rsidR="0039577B" w:rsidRPr="00EE2A25" w:rsidRDefault="005C3BA6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1.65pt;margin-top:10.25pt;width:201.7pt;height:0;z-index:251663360" o:connectortype="straight"/>
        </w:pict>
      </w:r>
      <w:r w:rsidR="0039577B">
        <w:rPr>
          <w:noProof/>
          <w:sz w:val="20"/>
          <w:lang w:val="pt-BR" w:eastAsia="pt-BR"/>
        </w:rPr>
        <w:pict>
          <v:shape id="_x0000_s1062" type="#_x0000_t32" style="position:absolute;margin-left:222.25pt;margin-top:10.25pt;width:206.45pt;height:0;z-index:251664384" o:connectortype="straight"/>
        </w:pict>
      </w:r>
    </w:p>
    <w:p w:rsidR="00925D25" w:rsidRPr="00EE2A25" w:rsidRDefault="00925D25">
      <w:pPr>
        <w:pStyle w:val="Corpodetexto"/>
        <w:spacing w:before="3"/>
        <w:rPr>
          <w:sz w:val="18"/>
          <w:lang w:val="pt-BR"/>
        </w:rPr>
      </w:pPr>
    </w:p>
    <w:p w:rsidR="00925D25" w:rsidRPr="00EE2A25" w:rsidRDefault="00925D25">
      <w:pPr>
        <w:pStyle w:val="Corpodetexto"/>
        <w:spacing w:line="20" w:lineRule="exact"/>
        <w:ind w:left="103"/>
        <w:rPr>
          <w:sz w:val="2"/>
          <w:lang w:val="pt-BR"/>
        </w:rPr>
      </w:pPr>
    </w:p>
    <w:p w:rsidR="00925D25" w:rsidRPr="00EE2A25" w:rsidRDefault="00925D25">
      <w:pPr>
        <w:spacing w:line="20" w:lineRule="exact"/>
        <w:rPr>
          <w:sz w:val="2"/>
          <w:lang w:val="pt-BR"/>
        </w:rPr>
        <w:sectPr w:rsidR="00925D25" w:rsidRPr="00EE2A25">
          <w:pgSz w:w="11900" w:h="16850"/>
          <w:pgMar w:top="1340" w:right="420" w:bottom="280" w:left="1560" w:header="720" w:footer="720" w:gutter="0"/>
          <w:cols w:space="720"/>
        </w:sectPr>
      </w:pPr>
    </w:p>
    <w:p w:rsidR="0039577B" w:rsidRDefault="005752AF" w:rsidP="0039577B">
      <w:pPr>
        <w:pStyle w:val="Corpodetexto"/>
        <w:spacing w:line="266" w:lineRule="exact"/>
        <w:ind w:left="257"/>
        <w:jc w:val="center"/>
        <w:rPr>
          <w:lang w:val="pt-BR"/>
        </w:rPr>
      </w:pPr>
      <w:r w:rsidRPr="00775565">
        <w:rPr>
          <w:lang w:val="pt-BR"/>
        </w:rPr>
        <w:lastRenderedPageBreak/>
        <w:t>Compromissário ou</w:t>
      </w:r>
    </w:p>
    <w:p w:rsidR="00925D25" w:rsidRPr="00775565" w:rsidRDefault="005752AF" w:rsidP="0039577B">
      <w:pPr>
        <w:pStyle w:val="Corpodetexto"/>
        <w:spacing w:line="266" w:lineRule="exact"/>
        <w:ind w:left="257"/>
        <w:jc w:val="center"/>
        <w:rPr>
          <w:lang w:val="pt-BR"/>
        </w:rPr>
      </w:pPr>
      <w:proofErr w:type="gramStart"/>
      <w:r w:rsidRPr="00775565">
        <w:rPr>
          <w:lang w:val="pt-BR"/>
        </w:rPr>
        <w:t>seu</w:t>
      </w:r>
      <w:proofErr w:type="gramEnd"/>
      <w:r w:rsidRPr="00775565">
        <w:rPr>
          <w:lang w:val="pt-BR"/>
        </w:rPr>
        <w:t xml:space="preserve"> representante legal</w:t>
      </w:r>
    </w:p>
    <w:p w:rsidR="00925D25" w:rsidRPr="00775565" w:rsidRDefault="005752AF">
      <w:pPr>
        <w:pStyle w:val="Corpodetexto"/>
        <w:spacing w:line="266" w:lineRule="exact"/>
        <w:ind w:left="1633"/>
        <w:rPr>
          <w:lang w:val="pt-BR"/>
        </w:rPr>
      </w:pPr>
      <w:r w:rsidRPr="00775565">
        <w:rPr>
          <w:lang w:val="pt-BR"/>
        </w:rPr>
        <w:br w:type="column"/>
      </w:r>
      <w:r w:rsidRPr="00775565">
        <w:rPr>
          <w:lang w:val="pt-BR"/>
        </w:rPr>
        <w:lastRenderedPageBreak/>
        <w:t>União</w:t>
      </w:r>
    </w:p>
    <w:p w:rsidR="00925D25" w:rsidRPr="00775565" w:rsidRDefault="005752AF">
      <w:pPr>
        <w:pStyle w:val="Corpodetexto"/>
        <w:ind w:left="257" w:right="1700"/>
        <w:jc w:val="center"/>
        <w:rPr>
          <w:lang w:val="pt-BR"/>
        </w:rPr>
      </w:pPr>
      <w:proofErr w:type="gramStart"/>
      <w:r w:rsidRPr="00775565">
        <w:rPr>
          <w:lang w:val="pt-BR"/>
        </w:rPr>
        <w:t>Secretário(</w:t>
      </w:r>
      <w:proofErr w:type="gramEnd"/>
      <w:r w:rsidRPr="00775565">
        <w:rPr>
          <w:lang w:val="pt-BR"/>
        </w:rPr>
        <w:t>a) de Biodiversidade do Ministério do Meio Ambiente</w:t>
      </w:r>
    </w:p>
    <w:p w:rsidR="00925D25" w:rsidRPr="00775565" w:rsidRDefault="00925D25">
      <w:pPr>
        <w:jc w:val="center"/>
        <w:rPr>
          <w:lang w:val="pt-BR"/>
        </w:rPr>
        <w:sectPr w:rsidR="00925D25" w:rsidRPr="00775565">
          <w:type w:val="continuous"/>
          <w:pgSz w:w="11900" w:h="16850"/>
          <w:pgMar w:top="1600" w:right="420" w:bottom="280" w:left="1560" w:header="720" w:footer="720" w:gutter="0"/>
          <w:cols w:num="2" w:space="720" w:equalWidth="0">
            <w:col w:w="4440" w:space="181"/>
            <w:col w:w="5299"/>
          </w:cols>
        </w:sectPr>
      </w:pPr>
    </w:p>
    <w:p w:rsidR="005C3BA6" w:rsidRDefault="005752AF" w:rsidP="005C3BA6">
      <w:pPr>
        <w:pStyle w:val="Corpodetexto"/>
        <w:tabs>
          <w:tab w:val="left" w:pos="5554"/>
        </w:tabs>
        <w:spacing w:before="90" w:line="398" w:lineRule="auto"/>
        <w:ind w:left="3281" w:right="3642" w:hanging="773"/>
        <w:jc w:val="center"/>
        <w:rPr>
          <w:lang w:val="pt-BR"/>
        </w:rPr>
      </w:pPr>
      <w:r w:rsidRPr="00775565">
        <w:rPr>
          <w:lang w:val="pt-BR"/>
        </w:rPr>
        <w:lastRenderedPageBreak/>
        <w:t>MINISTÉRIO DO MEIO AMBIENTE</w:t>
      </w:r>
    </w:p>
    <w:p w:rsidR="00925D25" w:rsidRDefault="005C3BA6" w:rsidP="005C3BA6">
      <w:pPr>
        <w:pStyle w:val="Corpodetexto"/>
        <w:tabs>
          <w:tab w:val="left" w:pos="5554"/>
        </w:tabs>
        <w:spacing w:before="90" w:line="398" w:lineRule="auto"/>
        <w:ind w:left="3281" w:right="3642" w:hanging="773"/>
        <w:jc w:val="center"/>
        <w:rPr>
          <w:lang w:val="pt-BR"/>
        </w:rPr>
      </w:pPr>
      <w:r>
        <w:rPr>
          <w:lang w:val="pt-BR"/>
        </w:rPr>
        <w:t>ANEXO 01</w:t>
      </w:r>
      <w:r w:rsidR="005752AF" w:rsidRPr="00775565">
        <w:rPr>
          <w:lang w:val="pt-BR"/>
        </w:rPr>
        <w:t xml:space="preserve"> </w:t>
      </w:r>
    </w:p>
    <w:p w:rsidR="00925D25" w:rsidRPr="00775565" w:rsidRDefault="00925D25">
      <w:pPr>
        <w:pStyle w:val="Corpodetexto"/>
        <w:rPr>
          <w:sz w:val="20"/>
          <w:lang w:val="pt-BR"/>
        </w:rPr>
      </w:pPr>
    </w:p>
    <w:p w:rsidR="00F65885" w:rsidRDefault="005752AF">
      <w:pPr>
        <w:pStyle w:val="Ttulo11"/>
        <w:tabs>
          <w:tab w:val="left" w:pos="5630"/>
          <w:tab w:val="left" w:pos="8585"/>
        </w:tabs>
        <w:spacing w:before="229" w:line="396" w:lineRule="auto"/>
        <w:ind w:right="1331"/>
        <w:rPr>
          <w:b w:val="0"/>
          <w:lang w:val="pt-BR"/>
        </w:rPr>
      </w:pPr>
      <w:r w:rsidRPr="00D33AD7">
        <w:rPr>
          <w:lang w:val="pt-BR"/>
        </w:rPr>
        <w:t>COMPROMISSÁRIO:</w:t>
      </w:r>
      <w:r w:rsidR="00D33AD7" w:rsidRPr="00D33AD7">
        <w:rPr>
          <w:lang w:val="pt-BR"/>
        </w:rPr>
        <w:t xml:space="preserve"> </w:t>
      </w:r>
      <w:r w:rsidR="00D33AD7" w:rsidRPr="00D33AD7">
        <w:rPr>
          <w:b w:val="0"/>
          <w:lang w:val="pt-BR"/>
        </w:rPr>
        <w:t>UNIVERSADE FEDERAL DA BAHIA</w:t>
      </w:r>
    </w:p>
    <w:p w:rsidR="00925D25" w:rsidRDefault="005752AF">
      <w:pPr>
        <w:pStyle w:val="Ttulo11"/>
        <w:tabs>
          <w:tab w:val="left" w:pos="5630"/>
          <w:tab w:val="left" w:pos="8585"/>
        </w:tabs>
        <w:spacing w:before="229" w:line="396" w:lineRule="auto"/>
        <w:ind w:right="1331"/>
      </w:pPr>
      <w:r w:rsidRPr="00D33AD7">
        <w:rPr>
          <w:lang w:val="pt-BR"/>
        </w:rPr>
        <w:t xml:space="preserve"> </w:t>
      </w:r>
      <w:r>
        <w:t>CNPJ:</w:t>
      </w:r>
      <w:r w:rsidR="00D33AD7" w:rsidRPr="00D33AD7">
        <w:rPr>
          <w:szCs w:val="22"/>
          <w:lang w:val="pt-BR"/>
        </w:rPr>
        <w:t xml:space="preserve"> </w:t>
      </w:r>
      <w:r w:rsidR="00D33AD7">
        <w:rPr>
          <w:szCs w:val="22"/>
          <w:lang w:val="pt-BR"/>
        </w:rPr>
        <w:t xml:space="preserve"> </w:t>
      </w:r>
      <w:r w:rsidR="00D33AD7" w:rsidRPr="00D33AD7">
        <w:rPr>
          <w:b w:val="0"/>
          <w:szCs w:val="22"/>
          <w:lang w:val="pt-BR"/>
        </w:rPr>
        <w:t>15.180.714/0001-04</w:t>
      </w:r>
    </w:p>
    <w:p w:rsidR="00925D25" w:rsidRDefault="00925D25">
      <w:pPr>
        <w:pStyle w:val="Corpodetexto"/>
        <w:rPr>
          <w:b/>
          <w:sz w:val="20"/>
        </w:rPr>
      </w:pPr>
    </w:p>
    <w:p w:rsidR="00925D25" w:rsidRDefault="00925D25">
      <w:pPr>
        <w:pStyle w:val="Corpodetexto"/>
        <w:spacing w:before="5"/>
        <w:rPr>
          <w:b/>
          <w:sz w:val="20"/>
        </w:rPr>
      </w:pPr>
    </w:p>
    <w:p w:rsidR="00925D25" w:rsidRPr="0039577B" w:rsidRDefault="0039577B" w:rsidP="0039577B">
      <w:pPr>
        <w:pStyle w:val="PargrafodaLista"/>
        <w:numPr>
          <w:ilvl w:val="0"/>
          <w:numId w:val="2"/>
        </w:numPr>
        <w:tabs>
          <w:tab w:val="left" w:pos="402"/>
        </w:tabs>
        <w:spacing w:before="0"/>
        <w:ind w:firstLine="0"/>
        <w:rPr>
          <w:sz w:val="20"/>
        </w:rPr>
      </w:pPr>
      <w:r>
        <w:rPr>
          <w:noProof/>
          <w:lang w:val="pt-BR" w:eastAsia="pt-BR"/>
        </w:rPr>
        <w:pict>
          <v:group id="_x0000_s1063" style="position:absolute;left:0;text-align:left;margin-left:240.35pt;margin-top:.4pt;width:36.05pt;height:13.45pt;z-index:251665408;mso-position-horizontal-relative:page" coordorigin="5529,8" coordsize="721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" o:spid="_x0000_s1064" type="#_x0000_t75" style="position:absolute;left:5528;top:8;width:360;height: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n5UXGAAAA2wAAAA8AAABkcnMvZG93bnJldi54bWxEj0FrAjEUhO+C/yE8oZdSswpW2RqlFErb&#10;k6jtwdtj87pZm7ysm3R39dc3BcHjMDPfMMt176xoqQmVZwWTcQaCuPC64lLB5/71YQEiRGSN1jMp&#10;OFOA9Wo4WGKufcdbanexFAnCIUcFJsY6lzIUhhyGsa+Jk/ftG4cxyaaUusEuwZ2V0yx7lA4rTgsG&#10;a3oxVPzsfp2C48F+2c3H4e1k7+2iPc62l74zSt2N+ucnEJH6eAtf2+9awXQO/1/SD5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2flRcYAAADbAAAADwAAAAAAAAAAAAAA&#10;AACfAgAAZHJzL2Rvd25yZXYueG1sUEsFBgAAAAAEAAQA9wAAAJI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5" type="#_x0000_t202" style="position:absolute;left:5528;top:8;width:721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style="mso-next-textbox:#Text Box 22" inset="0,0,0,0">
                <w:txbxContent>
                  <w:p w:rsidR="0039577B" w:rsidRDefault="0039577B" w:rsidP="0039577B">
                    <w:pPr>
                      <w:spacing w:line="268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PG</w:t>
                    </w:r>
                  </w:p>
                </w:txbxContent>
              </v:textbox>
            </v:shape>
            <w10:wrap anchorx="page"/>
          </v:group>
        </w:pict>
      </w:r>
      <w:r w:rsidR="000A5FD8" w:rsidRPr="000A5FD8">
        <w:rPr>
          <w:noProof/>
          <w:lang w:val="pt-BR" w:eastAsia="pt-BR"/>
        </w:rPr>
        <w:pict>
          <v:group id="Group 21" o:spid="_x0000_s1031" style="position:absolute;left:0;text-align:left;margin-left:276.45pt;margin-top:.4pt;width:36.05pt;height:13.45pt;z-index:251653120;mso-position-horizontal-relative:page" coordorigin="5529,8" coordsize="721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">
            <v:shape id="Picture 23" o:spid="_x0000_s1032" type="#_x0000_t75" style="position:absolute;left:5528;top:8;width:360;height: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n5UXGAAAA2wAAAA8AAABkcnMvZG93bnJldi54bWxEj0FrAjEUhO+C/yE8oZdSswpW2RqlFErb&#10;k6jtwdtj87pZm7ysm3R39dc3BcHjMDPfMMt176xoqQmVZwWTcQaCuPC64lLB5/71YQEiRGSN1jMp&#10;OFOA9Wo4WGKufcdbanexFAnCIUcFJsY6lzIUhhyGsa+Jk/ftG4cxyaaUusEuwZ2V0yx7lA4rTgsG&#10;a3oxVPzsfp2C48F+2c3H4e1k7+2iPc62l74zSt2N+ucnEJH6eAtf2+9awXQO/1/SD5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2flRcYAAADbAAAADwAAAAAAAAAAAAAA&#10;AACfAgAAZHJzL2Rvd25yZXYueG1sUEsFBgAAAAAEAAQA9wAAAJIDAAAAAA==&#10;">
              <v:imagedata r:id="rId6" o:title=""/>
            </v:shape>
            <v:shape id="Text Box 22" o:spid="_x0000_s1033" type="#_x0000_t202" style="position:absolute;left:5528;top:8;width:721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style="mso-next-textbox:#Text Box 22" inset="0,0,0,0">
                <w:txbxContent>
                  <w:p w:rsidR="00925D25" w:rsidRDefault="005752AF">
                    <w:pPr>
                      <w:spacing w:line="268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CTA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5752AF">
        <w:rPr>
          <w:sz w:val="24"/>
        </w:rPr>
        <w:t>Objeto</w:t>
      </w:r>
      <w:proofErr w:type="spellEnd"/>
      <w:r w:rsidR="005752AF">
        <w:rPr>
          <w:sz w:val="24"/>
        </w:rPr>
        <w:t xml:space="preserve"> </w:t>
      </w:r>
      <w:proofErr w:type="spellStart"/>
      <w:r w:rsidR="005752AF">
        <w:rPr>
          <w:sz w:val="24"/>
        </w:rPr>
        <w:t>da</w:t>
      </w:r>
      <w:proofErr w:type="spellEnd"/>
      <w:r w:rsidR="00D33AD7">
        <w:rPr>
          <w:sz w:val="24"/>
        </w:rPr>
        <w:t xml:space="preserve"> </w:t>
      </w:r>
      <w:proofErr w:type="spellStart"/>
      <w:r w:rsidR="005752AF">
        <w:rPr>
          <w:sz w:val="24"/>
        </w:rPr>
        <w:t>regularização</w:t>
      </w:r>
      <w:proofErr w:type="spellEnd"/>
      <w:r w:rsidR="005752AF">
        <w:rPr>
          <w:sz w:val="24"/>
        </w:rPr>
        <w:t>:</w:t>
      </w:r>
      <w:r>
        <w:rPr>
          <w:sz w:val="24"/>
        </w:rPr>
        <w:t xml:space="preserve">      </w:t>
      </w:r>
    </w:p>
    <w:p w:rsidR="00925D25" w:rsidRDefault="00925D25">
      <w:pPr>
        <w:pStyle w:val="Corpodetexto"/>
        <w:rPr>
          <w:sz w:val="27"/>
        </w:rPr>
      </w:pPr>
    </w:p>
    <w:p w:rsidR="00925D25" w:rsidRPr="005C3BA6" w:rsidRDefault="005752AF" w:rsidP="005C3BA6">
      <w:pPr>
        <w:pStyle w:val="PargrafodaLista"/>
        <w:numPr>
          <w:ilvl w:val="0"/>
          <w:numId w:val="11"/>
        </w:numPr>
        <w:tabs>
          <w:tab w:val="left" w:pos="849"/>
          <w:tab w:val="left" w:pos="850"/>
        </w:tabs>
        <w:spacing w:before="100"/>
        <w:rPr>
          <w:sz w:val="24"/>
        </w:rPr>
      </w:pPr>
      <w:proofErr w:type="spellStart"/>
      <w:r w:rsidRPr="005C3BA6">
        <w:rPr>
          <w:sz w:val="24"/>
        </w:rPr>
        <w:t>Acesso</w:t>
      </w:r>
      <w:proofErr w:type="spellEnd"/>
      <w:r w:rsidRPr="005C3BA6">
        <w:rPr>
          <w:sz w:val="24"/>
        </w:rPr>
        <w:t xml:space="preserve"> a </w:t>
      </w:r>
      <w:proofErr w:type="spellStart"/>
      <w:r w:rsidRPr="005C3BA6">
        <w:rPr>
          <w:sz w:val="24"/>
        </w:rPr>
        <w:t>patrimônio</w:t>
      </w:r>
      <w:proofErr w:type="spellEnd"/>
      <w:r w:rsidR="00D33AD7" w:rsidRPr="005C3BA6">
        <w:rPr>
          <w:sz w:val="24"/>
        </w:rPr>
        <w:t xml:space="preserve"> </w:t>
      </w:r>
      <w:proofErr w:type="spellStart"/>
      <w:r w:rsidRPr="005C3BA6">
        <w:rPr>
          <w:sz w:val="24"/>
        </w:rPr>
        <w:t>genético</w:t>
      </w:r>
      <w:proofErr w:type="spellEnd"/>
      <w:r w:rsidRPr="005C3BA6">
        <w:rPr>
          <w:sz w:val="24"/>
        </w:rPr>
        <w:t>.</w:t>
      </w:r>
    </w:p>
    <w:p w:rsidR="00925D25" w:rsidRPr="005C3BA6" w:rsidRDefault="005752AF" w:rsidP="005C3BA6">
      <w:pPr>
        <w:pStyle w:val="PargrafodaLista"/>
        <w:numPr>
          <w:ilvl w:val="0"/>
          <w:numId w:val="11"/>
        </w:numPr>
        <w:tabs>
          <w:tab w:val="left" w:pos="849"/>
          <w:tab w:val="left" w:pos="850"/>
        </w:tabs>
        <w:spacing w:before="40"/>
        <w:rPr>
          <w:sz w:val="24"/>
          <w:lang w:val="pt-BR"/>
        </w:rPr>
      </w:pPr>
      <w:r w:rsidRPr="005C3BA6">
        <w:rPr>
          <w:sz w:val="24"/>
          <w:lang w:val="pt-BR"/>
        </w:rPr>
        <w:t>Acesso ao conhecimento tradicional</w:t>
      </w:r>
      <w:r w:rsidR="00D33AD7" w:rsidRPr="005C3BA6">
        <w:rPr>
          <w:sz w:val="24"/>
          <w:lang w:val="pt-BR"/>
        </w:rPr>
        <w:t xml:space="preserve"> </w:t>
      </w:r>
      <w:r w:rsidRPr="005C3BA6">
        <w:rPr>
          <w:sz w:val="24"/>
          <w:lang w:val="pt-BR"/>
        </w:rPr>
        <w:t>associado.</w:t>
      </w:r>
    </w:p>
    <w:p w:rsidR="00925D25" w:rsidRPr="005C3BA6" w:rsidRDefault="005752AF" w:rsidP="005C3BA6">
      <w:pPr>
        <w:pStyle w:val="PargrafodaLista"/>
        <w:numPr>
          <w:ilvl w:val="0"/>
          <w:numId w:val="11"/>
        </w:numPr>
        <w:tabs>
          <w:tab w:val="left" w:pos="849"/>
          <w:tab w:val="left" w:pos="850"/>
        </w:tabs>
        <w:spacing w:before="40"/>
        <w:rPr>
          <w:sz w:val="24"/>
          <w:lang w:val="pt-BR"/>
        </w:rPr>
      </w:pPr>
      <w:r w:rsidRPr="005C3BA6">
        <w:rPr>
          <w:sz w:val="24"/>
          <w:lang w:val="pt-BR"/>
        </w:rPr>
        <w:t>Remessa ao exterior de amostra de patrimôniogenético.</w:t>
      </w:r>
    </w:p>
    <w:p w:rsidR="00925D25" w:rsidRPr="00775565" w:rsidRDefault="00925D25">
      <w:pPr>
        <w:pStyle w:val="Corpodetexto"/>
        <w:spacing w:before="6"/>
        <w:rPr>
          <w:sz w:val="30"/>
          <w:lang w:val="pt-BR"/>
        </w:rPr>
      </w:pPr>
    </w:p>
    <w:p w:rsidR="00925D25" w:rsidRDefault="005752AF">
      <w:pPr>
        <w:pStyle w:val="PargrafodaLista"/>
        <w:numPr>
          <w:ilvl w:val="0"/>
          <w:numId w:val="2"/>
        </w:numPr>
        <w:tabs>
          <w:tab w:val="left" w:pos="402"/>
        </w:tabs>
        <w:spacing w:before="1"/>
        <w:ind w:firstLine="0"/>
        <w:rPr>
          <w:sz w:val="24"/>
        </w:rPr>
      </w:pPr>
      <w:proofErr w:type="spellStart"/>
      <w:r>
        <w:rPr>
          <w:sz w:val="24"/>
        </w:rPr>
        <w:t>Resumo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 w:rsidR="00D33AD7">
        <w:rPr>
          <w:sz w:val="24"/>
        </w:rPr>
        <w:t xml:space="preserve"> </w:t>
      </w:r>
      <w:proofErr w:type="spellStart"/>
      <w:r>
        <w:rPr>
          <w:sz w:val="24"/>
        </w:rPr>
        <w:t>atividade</w:t>
      </w:r>
      <w:proofErr w:type="spellEnd"/>
      <w:r>
        <w:rPr>
          <w:sz w:val="24"/>
        </w:rPr>
        <w:t>:</w:t>
      </w: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  <w:r>
        <w:rPr>
          <w:noProof/>
          <w:sz w:val="24"/>
          <w:lang w:val="pt-BR" w:eastAsia="pt-BR"/>
        </w:rPr>
        <w:pict>
          <v:rect id="_x0000_s1066" style="position:absolute;left:0;text-align:left;margin-left:.1pt;margin-top:3.8pt;width:444.9pt;height:130.6pt;z-index:251666432" filled="f"/>
        </w:pict>
      </w: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  <w:r w:rsidRPr="00F65885">
        <w:rPr>
          <w:b/>
          <w:sz w:val="24"/>
        </w:rPr>
        <w:t>2.1)</w:t>
      </w:r>
      <w:r>
        <w:rPr>
          <w:sz w:val="24"/>
        </w:rPr>
        <w:t xml:space="preserve"> </w:t>
      </w:r>
      <w:proofErr w:type="spellStart"/>
      <w:r>
        <w:rPr>
          <w:sz w:val="24"/>
        </w:rPr>
        <w:t>Objetivos</w:t>
      </w:r>
      <w:proofErr w:type="spellEnd"/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  <w:r>
        <w:rPr>
          <w:noProof/>
          <w:sz w:val="24"/>
          <w:lang w:val="pt-BR" w:eastAsia="pt-BR"/>
        </w:rPr>
        <w:pict>
          <v:rect id="_x0000_s1067" style="position:absolute;left:0;text-align:left;margin-left:.1pt;margin-top:2.45pt;width:444.9pt;height:2in;z-index:251667456" filled="f"/>
        </w:pict>
      </w: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  <w:r w:rsidRPr="00F65885">
        <w:rPr>
          <w:b/>
          <w:sz w:val="24"/>
        </w:rPr>
        <w:t>2.2)</w:t>
      </w:r>
      <w:r>
        <w:rPr>
          <w:sz w:val="24"/>
        </w:rPr>
        <w:t xml:space="preserve"> </w:t>
      </w:r>
      <w:proofErr w:type="spellStart"/>
      <w:r>
        <w:rPr>
          <w:sz w:val="24"/>
        </w:rPr>
        <w:t>Resultado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esperado</w:t>
      </w:r>
      <w:proofErr w:type="spellEnd"/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F65885" w:rsidRDefault="00F65885" w:rsidP="00F65885">
      <w:pPr>
        <w:pStyle w:val="PargrafodaLista"/>
        <w:tabs>
          <w:tab w:val="left" w:pos="402"/>
        </w:tabs>
        <w:spacing w:before="1"/>
        <w:rPr>
          <w:sz w:val="24"/>
        </w:rPr>
      </w:pPr>
    </w:p>
    <w:p w:rsidR="00925D25" w:rsidRDefault="00F65885">
      <w:pPr>
        <w:pStyle w:val="Corpodetexto"/>
        <w:ind w:left="165"/>
        <w:rPr>
          <w:sz w:val="20"/>
        </w:rPr>
      </w:pPr>
      <w:r>
        <w:rPr>
          <w:noProof/>
          <w:sz w:val="20"/>
          <w:lang w:val="pt-BR" w:eastAsia="pt-BR"/>
        </w:rPr>
        <w:pict>
          <v:rect id="_x0000_s1068" style="position:absolute;left:0;text-align:left;margin-left:.1pt;margin-top:1.25pt;width:444.9pt;height:2in;z-index:251668480" filled="f"/>
        </w:pict>
      </w:r>
    </w:p>
    <w:p w:rsidR="00F65885" w:rsidRPr="00F65885" w:rsidRDefault="00F65885" w:rsidP="00F65885">
      <w:pPr>
        <w:pStyle w:val="Corpodetexto"/>
        <w:rPr>
          <w:b/>
          <w:szCs w:val="22"/>
        </w:rPr>
      </w:pPr>
      <w:r>
        <w:rPr>
          <w:b/>
          <w:szCs w:val="22"/>
        </w:rPr>
        <w:t xml:space="preserve">  </w:t>
      </w:r>
      <w:r w:rsidRPr="00F65885">
        <w:rPr>
          <w:b/>
          <w:szCs w:val="22"/>
        </w:rPr>
        <w:t>2.3)</w:t>
      </w:r>
      <w:r>
        <w:rPr>
          <w:b/>
          <w:szCs w:val="22"/>
        </w:rPr>
        <w:t xml:space="preserve"> </w:t>
      </w:r>
      <w:proofErr w:type="spellStart"/>
      <w:r w:rsidRPr="00F65885">
        <w:rPr>
          <w:szCs w:val="22"/>
        </w:rPr>
        <w:t>Resultado</w:t>
      </w:r>
      <w:proofErr w:type="spellEnd"/>
      <w:r w:rsidRPr="00F65885">
        <w:rPr>
          <w:szCs w:val="22"/>
        </w:rPr>
        <w:t xml:space="preserve"> </w:t>
      </w:r>
      <w:proofErr w:type="spellStart"/>
      <w:r w:rsidRPr="00F65885">
        <w:rPr>
          <w:szCs w:val="22"/>
        </w:rPr>
        <w:t>obtido</w:t>
      </w:r>
      <w:proofErr w:type="spellEnd"/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F65885" w:rsidRDefault="00F65885">
      <w:pPr>
        <w:pStyle w:val="Corpodetexto"/>
        <w:ind w:left="165"/>
        <w:rPr>
          <w:sz w:val="20"/>
        </w:rPr>
      </w:pPr>
    </w:p>
    <w:p w:rsidR="00925D25" w:rsidRDefault="00925D25">
      <w:pPr>
        <w:pStyle w:val="Corpodetexto"/>
        <w:rPr>
          <w:sz w:val="20"/>
        </w:rPr>
      </w:pPr>
    </w:p>
    <w:p w:rsidR="00925D25" w:rsidRDefault="00925D25">
      <w:pPr>
        <w:pStyle w:val="Corpodetexto"/>
        <w:rPr>
          <w:sz w:val="20"/>
        </w:rPr>
      </w:pPr>
    </w:p>
    <w:p w:rsidR="00925D25" w:rsidRDefault="00925D25">
      <w:pPr>
        <w:pStyle w:val="Corpodetexto"/>
        <w:rPr>
          <w:sz w:val="20"/>
        </w:rPr>
      </w:pPr>
      <w:bookmarkStart w:id="0" w:name="_GoBack"/>
      <w:bookmarkEnd w:id="0"/>
    </w:p>
    <w:p w:rsidR="00925D25" w:rsidRDefault="00925D25">
      <w:pPr>
        <w:pStyle w:val="Corpodetexto"/>
        <w:spacing w:before="7"/>
        <w:rPr>
          <w:sz w:val="21"/>
        </w:rPr>
      </w:pPr>
    </w:p>
    <w:p w:rsidR="00925D25" w:rsidRPr="00775565" w:rsidRDefault="005752AF">
      <w:pPr>
        <w:pStyle w:val="PargrafodaLista"/>
        <w:numPr>
          <w:ilvl w:val="0"/>
          <w:numId w:val="2"/>
        </w:numPr>
        <w:tabs>
          <w:tab w:val="left" w:pos="402"/>
          <w:tab w:val="left" w:pos="3243"/>
          <w:tab w:val="left" w:pos="4172"/>
        </w:tabs>
        <w:spacing w:before="0"/>
        <w:ind w:firstLine="0"/>
        <w:rPr>
          <w:sz w:val="24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2897758</wp:posOffset>
            </wp:positionH>
            <wp:positionV relativeFrom="paragraph">
              <wp:posOffset>5120</wp:posOffset>
            </wp:positionV>
            <wp:extent cx="228600" cy="1706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3487546</wp:posOffset>
            </wp:positionH>
            <wp:positionV relativeFrom="paragraph">
              <wp:posOffset>5120</wp:posOffset>
            </wp:positionV>
            <wp:extent cx="228600" cy="17068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565">
        <w:rPr>
          <w:sz w:val="24"/>
          <w:lang w:val="pt-BR"/>
        </w:rPr>
        <w:t>Possui Auto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de</w:t>
      </w:r>
      <w:r w:rsidR="0039577B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Infração?</w:t>
      </w:r>
      <w:r w:rsidRPr="00775565">
        <w:rPr>
          <w:sz w:val="24"/>
          <w:lang w:val="pt-BR"/>
        </w:rPr>
        <w:tab/>
        <w:t>Sim</w:t>
      </w:r>
      <w:r w:rsidRPr="00775565">
        <w:rPr>
          <w:sz w:val="24"/>
          <w:lang w:val="pt-BR"/>
        </w:rPr>
        <w:tab/>
        <w:t>Não</w:t>
      </w:r>
    </w:p>
    <w:p w:rsidR="00925D25" w:rsidRDefault="005752AF">
      <w:pPr>
        <w:pStyle w:val="Corpodetexto"/>
        <w:spacing w:before="180"/>
        <w:ind w:left="142"/>
      </w:pPr>
      <w:r>
        <w:t>&gt; Se Sim.</w:t>
      </w:r>
    </w:p>
    <w:p w:rsidR="00925D25" w:rsidRDefault="00925D25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0"/>
        <w:gridCol w:w="1606"/>
        <w:gridCol w:w="1882"/>
        <w:gridCol w:w="1434"/>
        <w:gridCol w:w="1984"/>
      </w:tblGrid>
      <w:tr w:rsidR="00925D25" w:rsidRPr="00F135AC" w:rsidTr="005C3BA6">
        <w:trPr>
          <w:trHeight w:val="1180"/>
        </w:trPr>
        <w:tc>
          <w:tcPr>
            <w:tcW w:w="2000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6"/>
              </w:rPr>
            </w:pPr>
          </w:p>
          <w:p w:rsidR="00925D25" w:rsidRDefault="005752AF">
            <w:pPr>
              <w:pStyle w:val="TableParagraph"/>
              <w:spacing w:before="228"/>
              <w:ind w:left="268"/>
              <w:rPr>
                <w:sz w:val="24"/>
              </w:rPr>
            </w:pPr>
            <w:r>
              <w:rPr>
                <w:sz w:val="24"/>
              </w:rPr>
              <w:t xml:space="preserve">Nº do </w:t>
            </w:r>
            <w:proofErr w:type="spellStart"/>
            <w:r>
              <w:rPr>
                <w:sz w:val="24"/>
              </w:rPr>
              <w:t>Processo</w:t>
            </w:r>
            <w:proofErr w:type="spellEnd"/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spacing w:before="10"/>
              <w:rPr>
                <w:sz w:val="32"/>
              </w:rPr>
            </w:pPr>
          </w:p>
          <w:p w:rsidR="00925D25" w:rsidRDefault="005752AF">
            <w:pPr>
              <w:pStyle w:val="TableParagraph"/>
              <w:spacing w:line="259" w:lineRule="auto"/>
              <w:ind w:left="402" w:firstLine="16"/>
              <w:rPr>
                <w:sz w:val="24"/>
              </w:rPr>
            </w:pPr>
            <w:r>
              <w:rPr>
                <w:sz w:val="24"/>
              </w:rPr>
              <w:t xml:space="preserve">Auto de </w:t>
            </w:r>
            <w:proofErr w:type="spellStart"/>
            <w:r>
              <w:rPr>
                <w:sz w:val="24"/>
              </w:rPr>
              <w:t>Infração</w:t>
            </w:r>
            <w:proofErr w:type="spellEnd"/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6"/>
              </w:rPr>
            </w:pPr>
          </w:p>
          <w:p w:rsidR="00925D25" w:rsidRDefault="005752AF">
            <w:pPr>
              <w:pStyle w:val="TableParagraph"/>
              <w:spacing w:before="228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Espécie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6"/>
              </w:rPr>
            </w:pPr>
          </w:p>
          <w:p w:rsidR="00925D25" w:rsidRDefault="005752AF">
            <w:pPr>
              <w:pStyle w:val="TableParagraph"/>
              <w:spacing w:before="228"/>
              <w:ind w:left="179"/>
              <w:rPr>
                <w:sz w:val="24"/>
              </w:rPr>
            </w:pPr>
            <w:r>
              <w:rPr>
                <w:sz w:val="24"/>
              </w:rPr>
              <w:t>Nome Popular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</w:tcPr>
          <w:p w:rsidR="005C3BA6" w:rsidRDefault="005752AF" w:rsidP="005C3BA6">
            <w:pPr>
              <w:pStyle w:val="TableParagraph"/>
              <w:tabs>
                <w:tab w:val="left" w:pos="537"/>
                <w:tab w:val="left" w:pos="935"/>
              </w:tabs>
              <w:spacing w:before="80" w:line="259" w:lineRule="auto"/>
              <w:ind w:left="78" w:right="67"/>
              <w:jc w:val="center"/>
              <w:rPr>
                <w:sz w:val="24"/>
                <w:lang w:val="pt-BR"/>
              </w:rPr>
            </w:pPr>
            <w:r w:rsidRPr="00775565">
              <w:rPr>
                <w:sz w:val="24"/>
                <w:lang w:val="pt-BR"/>
              </w:rPr>
              <w:t xml:space="preserve">Instância Recursal: </w:t>
            </w:r>
          </w:p>
          <w:p w:rsidR="00925D25" w:rsidRPr="00775565" w:rsidRDefault="005752AF" w:rsidP="005C3BA6">
            <w:pPr>
              <w:pStyle w:val="TableParagraph"/>
              <w:tabs>
                <w:tab w:val="left" w:pos="537"/>
                <w:tab w:val="left" w:pos="935"/>
              </w:tabs>
              <w:spacing w:before="80" w:line="259" w:lineRule="auto"/>
              <w:ind w:left="78" w:right="67"/>
              <w:jc w:val="center"/>
              <w:rPr>
                <w:sz w:val="24"/>
                <w:lang w:val="pt-BR"/>
              </w:rPr>
            </w:pPr>
            <w:r w:rsidRPr="00775565">
              <w:rPr>
                <w:sz w:val="24"/>
                <w:lang w:val="pt-BR"/>
              </w:rPr>
              <w:t>1ª,</w:t>
            </w:r>
            <w:r w:rsidRPr="00775565">
              <w:rPr>
                <w:sz w:val="24"/>
                <w:lang w:val="pt-BR"/>
              </w:rPr>
              <w:tab/>
              <w:t>2ª</w:t>
            </w:r>
            <w:r w:rsidRPr="00775565">
              <w:rPr>
                <w:sz w:val="24"/>
                <w:lang w:val="pt-BR"/>
              </w:rPr>
              <w:tab/>
              <w:t>ou</w:t>
            </w:r>
          </w:p>
          <w:p w:rsidR="00925D25" w:rsidRPr="00775565" w:rsidRDefault="005752AF" w:rsidP="005C3BA6">
            <w:pPr>
              <w:pStyle w:val="TableParagraph"/>
              <w:spacing w:line="275" w:lineRule="exact"/>
              <w:ind w:left="78"/>
              <w:jc w:val="center"/>
              <w:rPr>
                <w:sz w:val="24"/>
                <w:lang w:val="pt-BR"/>
              </w:rPr>
            </w:pPr>
            <w:r w:rsidRPr="00775565">
              <w:rPr>
                <w:sz w:val="24"/>
                <w:lang w:val="pt-BR"/>
              </w:rPr>
              <w:t>3ª?</w:t>
            </w:r>
          </w:p>
        </w:tc>
      </w:tr>
      <w:tr w:rsidR="00925D25" w:rsidRPr="00F135AC" w:rsidTr="0039577B">
        <w:trPr>
          <w:trHeight w:val="604"/>
        </w:trPr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F135AC" w:rsidTr="0039577B">
        <w:trPr>
          <w:trHeight w:val="606"/>
        </w:trPr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F135AC" w:rsidTr="0039577B">
        <w:trPr>
          <w:trHeight w:val="604"/>
        </w:trPr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</w:tbl>
    <w:p w:rsidR="00925D25" w:rsidRPr="00775565" w:rsidRDefault="00925D25">
      <w:pPr>
        <w:pStyle w:val="Corpodetexto"/>
        <w:rPr>
          <w:sz w:val="20"/>
          <w:lang w:val="pt-BR"/>
        </w:rPr>
      </w:pPr>
    </w:p>
    <w:p w:rsidR="00925D25" w:rsidRDefault="00925D25">
      <w:pPr>
        <w:pStyle w:val="Corpodetexto"/>
        <w:rPr>
          <w:sz w:val="20"/>
          <w:lang w:val="pt-BR"/>
        </w:rPr>
      </w:pPr>
    </w:p>
    <w:p w:rsidR="00F65885" w:rsidRPr="00775565" w:rsidRDefault="00F65885">
      <w:pPr>
        <w:pStyle w:val="Corpodetexto"/>
        <w:rPr>
          <w:sz w:val="20"/>
          <w:lang w:val="pt-BR"/>
        </w:rPr>
      </w:pPr>
    </w:p>
    <w:p w:rsidR="00925D25" w:rsidRDefault="005752AF">
      <w:pPr>
        <w:pStyle w:val="PargrafodaLista"/>
        <w:numPr>
          <w:ilvl w:val="0"/>
          <w:numId w:val="2"/>
        </w:numPr>
        <w:tabs>
          <w:tab w:val="left" w:pos="402"/>
        </w:tabs>
        <w:spacing w:before="90"/>
        <w:ind w:firstLine="0"/>
        <w:rPr>
          <w:sz w:val="24"/>
        </w:rPr>
      </w:pPr>
      <w:r>
        <w:rPr>
          <w:sz w:val="24"/>
        </w:rPr>
        <w:t>CTA</w:t>
      </w:r>
      <w:r w:rsidR="005C3BA6">
        <w:rPr>
          <w:sz w:val="24"/>
        </w:rPr>
        <w:t xml:space="preserve"> </w:t>
      </w:r>
      <w:proofErr w:type="spellStart"/>
      <w:r>
        <w:rPr>
          <w:sz w:val="24"/>
        </w:rPr>
        <w:t>Acessado</w:t>
      </w:r>
      <w:proofErr w:type="spellEnd"/>
      <w:r>
        <w:rPr>
          <w:sz w:val="24"/>
        </w:rPr>
        <w:t>:</w:t>
      </w:r>
    </w:p>
    <w:p w:rsidR="00925D25" w:rsidRDefault="00925D25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5368"/>
      </w:tblGrid>
      <w:tr w:rsidR="00925D25" w:rsidRPr="00D33AD7" w:rsidTr="005C3BA6">
        <w:trPr>
          <w:trHeight w:val="778"/>
        </w:trPr>
        <w:tc>
          <w:tcPr>
            <w:tcW w:w="3538" w:type="dxa"/>
            <w:tcBorders>
              <w:bottom w:val="single" w:sz="6" w:space="0" w:color="000000"/>
            </w:tcBorders>
            <w:vAlign w:val="center"/>
          </w:tcPr>
          <w:p w:rsidR="00925D25" w:rsidRDefault="005752AF" w:rsidP="005C3BA6">
            <w:pPr>
              <w:pStyle w:val="TableParagraph"/>
              <w:spacing w:before="80"/>
              <w:ind w:left="1508" w:right="1499"/>
              <w:jc w:val="center"/>
              <w:rPr>
                <w:sz w:val="24"/>
              </w:rPr>
            </w:pPr>
            <w:r>
              <w:rPr>
                <w:sz w:val="24"/>
              </w:rPr>
              <w:t>CTA</w:t>
            </w:r>
          </w:p>
        </w:tc>
        <w:tc>
          <w:tcPr>
            <w:tcW w:w="5368" w:type="dxa"/>
            <w:tcBorders>
              <w:bottom w:val="single" w:sz="6" w:space="0" w:color="000000"/>
            </w:tcBorders>
            <w:vAlign w:val="center"/>
          </w:tcPr>
          <w:p w:rsidR="005C3BA6" w:rsidRDefault="005752AF" w:rsidP="005C3BA6">
            <w:pPr>
              <w:pStyle w:val="TableParagraph"/>
              <w:spacing w:before="80"/>
              <w:ind w:left="203"/>
              <w:jc w:val="center"/>
              <w:rPr>
                <w:sz w:val="24"/>
                <w:lang w:val="pt-BR"/>
              </w:rPr>
            </w:pPr>
            <w:r w:rsidRPr="00775565">
              <w:rPr>
                <w:sz w:val="24"/>
                <w:lang w:val="pt-BR"/>
              </w:rPr>
              <w:t xml:space="preserve">Identificação do Provedor ou da </w:t>
            </w:r>
          </w:p>
          <w:p w:rsidR="00925D25" w:rsidRPr="00775565" w:rsidRDefault="005752AF" w:rsidP="005C3BA6">
            <w:pPr>
              <w:pStyle w:val="TableParagraph"/>
              <w:spacing w:before="80"/>
              <w:ind w:left="203"/>
              <w:jc w:val="center"/>
              <w:rPr>
                <w:sz w:val="24"/>
                <w:lang w:val="pt-BR"/>
              </w:rPr>
            </w:pPr>
            <w:proofErr w:type="gramStart"/>
            <w:r w:rsidRPr="00775565">
              <w:rPr>
                <w:sz w:val="24"/>
                <w:lang w:val="pt-BR"/>
              </w:rPr>
              <w:t>fonte</w:t>
            </w:r>
            <w:proofErr w:type="gramEnd"/>
            <w:r w:rsidRPr="00775565">
              <w:rPr>
                <w:sz w:val="24"/>
                <w:lang w:val="pt-BR"/>
              </w:rPr>
              <w:t xml:space="preserve"> de obtenção do CTA</w:t>
            </w:r>
          </w:p>
        </w:tc>
      </w:tr>
      <w:tr w:rsidR="00925D25" w:rsidRPr="00D33AD7" w:rsidTr="005C3BA6">
        <w:trPr>
          <w:trHeight w:val="606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D33AD7" w:rsidTr="005C3BA6">
        <w:trPr>
          <w:trHeight w:val="604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D33AD7" w:rsidTr="005C3BA6">
        <w:trPr>
          <w:trHeight w:val="604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D33AD7" w:rsidTr="005C3BA6">
        <w:trPr>
          <w:trHeight w:val="604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D33AD7" w:rsidTr="005C3BA6">
        <w:trPr>
          <w:trHeight w:val="606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D33AD7" w:rsidTr="005C3BA6">
        <w:trPr>
          <w:trHeight w:val="604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925D25" w:rsidRPr="00D33AD7" w:rsidTr="005C3BA6">
        <w:trPr>
          <w:trHeight w:val="604"/>
        </w:trPr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  <w:tc>
          <w:tcPr>
            <w:tcW w:w="53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4"/>
                <w:lang w:val="pt-BR"/>
              </w:rPr>
            </w:pPr>
          </w:p>
        </w:tc>
      </w:tr>
    </w:tbl>
    <w:p w:rsidR="00925D25" w:rsidRDefault="00925D2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F65885" w:rsidRDefault="00F65885">
      <w:pPr>
        <w:pStyle w:val="Corpodetexto"/>
        <w:rPr>
          <w:sz w:val="26"/>
          <w:lang w:val="pt-BR"/>
        </w:rPr>
      </w:pPr>
    </w:p>
    <w:p w:rsidR="00925D25" w:rsidRDefault="005752AF">
      <w:pPr>
        <w:pStyle w:val="PargrafodaLista"/>
        <w:numPr>
          <w:ilvl w:val="0"/>
          <w:numId w:val="2"/>
        </w:numPr>
        <w:tabs>
          <w:tab w:val="left" w:pos="402"/>
        </w:tabs>
        <w:spacing w:before="0"/>
        <w:ind w:firstLine="0"/>
        <w:rPr>
          <w:sz w:val="24"/>
        </w:rPr>
      </w:pPr>
      <w:r>
        <w:rPr>
          <w:sz w:val="24"/>
        </w:rPr>
        <w:lastRenderedPageBreak/>
        <w:t>PG:</w:t>
      </w:r>
    </w:p>
    <w:p w:rsidR="00925D25" w:rsidRDefault="00925D25">
      <w:pPr>
        <w:pStyle w:val="Corpodetexto"/>
        <w:spacing w:before="10" w:after="1"/>
        <w:rPr>
          <w:sz w:val="15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930"/>
        <w:gridCol w:w="2268"/>
        <w:gridCol w:w="2126"/>
        <w:gridCol w:w="2126"/>
      </w:tblGrid>
      <w:tr w:rsidR="00925D25" w:rsidTr="00F65885">
        <w:trPr>
          <w:trHeight w:val="912"/>
        </w:trPr>
        <w:tc>
          <w:tcPr>
            <w:tcW w:w="456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vAlign w:val="center"/>
          </w:tcPr>
          <w:p w:rsidR="00925D25" w:rsidRDefault="005752AF" w:rsidP="00F65885">
            <w:pPr>
              <w:pStyle w:val="TableParagraph"/>
              <w:spacing w:before="229"/>
              <w:jc w:val="center"/>
              <w:rPr>
                <w:sz w:val="24"/>
              </w:rPr>
            </w:pPr>
            <w:r>
              <w:rPr>
                <w:sz w:val="24"/>
              </w:rPr>
              <w:t>Nome Popular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925D25" w:rsidRDefault="005752AF" w:rsidP="00F65885">
            <w:pPr>
              <w:pStyle w:val="TableParagraph"/>
              <w:spacing w:before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proofErr w:type="spellStart"/>
            <w:r>
              <w:rPr>
                <w:sz w:val="24"/>
              </w:rPr>
              <w:t>Científico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:rsidR="00925D25" w:rsidRDefault="00F65885" w:rsidP="00F65885">
            <w:pPr>
              <w:pStyle w:val="TableParagraph"/>
              <w:spacing w:before="229"/>
              <w:ind w:right="2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Família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:rsidR="00F65885" w:rsidRDefault="005752AF" w:rsidP="00F65885">
            <w:pPr>
              <w:pStyle w:val="TableParagraph"/>
              <w:spacing w:before="80" w:line="259" w:lineRule="auto"/>
              <w:ind w:left="263" w:right="241" w:firstLine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Remessa</w:t>
            </w:r>
            <w:proofErr w:type="spellEnd"/>
          </w:p>
          <w:p w:rsidR="00925D25" w:rsidRDefault="005752AF" w:rsidP="00F65885">
            <w:pPr>
              <w:pStyle w:val="TableParagraph"/>
              <w:spacing w:before="80" w:line="259" w:lineRule="auto"/>
              <w:ind w:left="263" w:right="241" w:firstLine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sim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não</w:t>
            </w:r>
            <w:proofErr w:type="spellEnd"/>
          </w:p>
        </w:tc>
      </w:tr>
      <w:tr w:rsidR="00925D25" w:rsidTr="00F65885">
        <w:trPr>
          <w:trHeight w:val="613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5"/>
        </w:trPr>
        <w:tc>
          <w:tcPr>
            <w:tcW w:w="456" w:type="dxa"/>
            <w:tcBorders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5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3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1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3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1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3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4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1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779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15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11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7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779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15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777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15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779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5752AF">
            <w:pPr>
              <w:pStyle w:val="TableParagraph"/>
              <w:spacing w:before="15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</w:tbl>
    <w:p w:rsidR="00925D25" w:rsidRDefault="00925D25">
      <w:pPr>
        <w:pStyle w:val="Corpodetexto"/>
        <w:rPr>
          <w:sz w:val="20"/>
        </w:rPr>
      </w:pPr>
    </w:p>
    <w:p w:rsidR="00925D25" w:rsidRDefault="00925D25">
      <w:pPr>
        <w:pStyle w:val="Corpodetexto"/>
        <w:rPr>
          <w:sz w:val="20"/>
        </w:rPr>
      </w:pPr>
    </w:p>
    <w:p w:rsidR="00925D25" w:rsidRDefault="00925D25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5C3BA6" w:rsidRDefault="005C3BA6">
      <w:pPr>
        <w:pStyle w:val="Corpodetexto"/>
        <w:spacing w:before="3"/>
        <w:rPr>
          <w:sz w:val="29"/>
        </w:rPr>
      </w:pPr>
    </w:p>
    <w:p w:rsidR="00925D25" w:rsidRDefault="005752AF">
      <w:pPr>
        <w:pStyle w:val="PargrafodaLista"/>
        <w:numPr>
          <w:ilvl w:val="0"/>
          <w:numId w:val="2"/>
        </w:numPr>
        <w:tabs>
          <w:tab w:val="left" w:pos="404"/>
        </w:tabs>
        <w:spacing w:before="90"/>
        <w:ind w:left="403" w:hanging="261"/>
        <w:rPr>
          <w:sz w:val="24"/>
        </w:rPr>
      </w:pPr>
      <w:proofErr w:type="spellStart"/>
      <w:r>
        <w:rPr>
          <w:sz w:val="24"/>
        </w:rPr>
        <w:lastRenderedPageBreak/>
        <w:t>Identificação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remessa</w:t>
      </w:r>
      <w:proofErr w:type="spellEnd"/>
      <w:r>
        <w:rPr>
          <w:sz w:val="24"/>
        </w:rPr>
        <w:t>:</w:t>
      </w:r>
    </w:p>
    <w:p w:rsidR="00925D25" w:rsidRDefault="00925D25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2"/>
        <w:gridCol w:w="992"/>
        <w:gridCol w:w="2725"/>
        <w:gridCol w:w="2945"/>
        <w:gridCol w:w="1134"/>
      </w:tblGrid>
      <w:tr w:rsidR="005C3BA6" w:rsidTr="005C3BA6">
        <w:trPr>
          <w:trHeight w:val="1537"/>
        </w:trPr>
        <w:tc>
          <w:tcPr>
            <w:tcW w:w="1252" w:type="dxa"/>
            <w:vAlign w:val="center"/>
          </w:tcPr>
          <w:p w:rsidR="005C3BA6" w:rsidRDefault="005C3BA6" w:rsidP="005C3BA6">
            <w:pPr>
              <w:pStyle w:val="TableParagraph"/>
              <w:spacing w:before="78" w:line="272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N° do PG</w:t>
            </w:r>
          </w:p>
          <w:p w:rsidR="005C3BA6" w:rsidRDefault="005C3BA6" w:rsidP="005C3BA6">
            <w:pPr>
              <w:pStyle w:val="TableParagraph"/>
              <w:spacing w:before="5" w:line="272" w:lineRule="exact"/>
              <w:ind w:lef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conforme</w:t>
            </w:r>
            <w:proofErr w:type="spellEnd"/>
          </w:p>
          <w:p w:rsidR="005C3BA6" w:rsidRDefault="005C3BA6" w:rsidP="005C3BA6">
            <w:pPr>
              <w:pStyle w:val="TableParagraph"/>
              <w:spacing w:before="6" w:line="273" w:lineRule="exact"/>
              <w:ind w:lef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item</w:t>
            </w:r>
            <w:proofErr w:type="gramEnd"/>
            <w:r>
              <w:rPr>
                <w:sz w:val="24"/>
              </w:rPr>
              <w:t xml:space="preserve"> 5.</w:t>
            </w:r>
          </w:p>
        </w:tc>
        <w:tc>
          <w:tcPr>
            <w:tcW w:w="992" w:type="dxa"/>
            <w:vAlign w:val="center"/>
          </w:tcPr>
          <w:p w:rsidR="005C3BA6" w:rsidRDefault="005C3BA6" w:rsidP="005C3BA6">
            <w:pPr>
              <w:pStyle w:val="TableParagraph"/>
              <w:spacing w:before="78" w:line="272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da</w:t>
            </w:r>
            <w:proofErr w:type="spellEnd"/>
          </w:p>
          <w:p w:rsidR="005C3BA6" w:rsidRDefault="005C3BA6" w:rsidP="005C3BA6">
            <w:pPr>
              <w:pStyle w:val="TableParagraph"/>
              <w:spacing w:before="5" w:line="272" w:lineRule="exact"/>
              <w:ind w:lef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Remessa</w:t>
            </w:r>
            <w:proofErr w:type="spellEnd"/>
          </w:p>
        </w:tc>
        <w:tc>
          <w:tcPr>
            <w:tcW w:w="2725" w:type="dxa"/>
            <w:vAlign w:val="center"/>
          </w:tcPr>
          <w:p w:rsidR="005C3BA6" w:rsidRPr="00775565" w:rsidRDefault="005C3BA6" w:rsidP="005C3BA6">
            <w:pPr>
              <w:pStyle w:val="TableParagraph"/>
              <w:spacing w:before="78" w:line="272" w:lineRule="exact"/>
              <w:ind w:left="78"/>
              <w:jc w:val="center"/>
              <w:rPr>
                <w:sz w:val="24"/>
                <w:lang w:val="pt-BR"/>
              </w:rPr>
            </w:pPr>
            <w:r w:rsidRPr="00775565">
              <w:rPr>
                <w:sz w:val="24"/>
                <w:lang w:val="pt-BR"/>
              </w:rPr>
              <w:t>Nome da pessoa natural ou</w:t>
            </w:r>
          </w:p>
          <w:p w:rsidR="005C3BA6" w:rsidRPr="005C3BA6" w:rsidRDefault="005C3BA6" w:rsidP="005C3BA6">
            <w:pPr>
              <w:pStyle w:val="TableParagraph"/>
              <w:tabs>
                <w:tab w:val="left" w:pos="1739"/>
              </w:tabs>
              <w:spacing w:before="5" w:line="272" w:lineRule="exact"/>
              <w:ind w:left="78"/>
              <w:jc w:val="center"/>
              <w:rPr>
                <w:sz w:val="24"/>
                <w:lang w:val="pt-BR"/>
              </w:rPr>
            </w:pPr>
            <w:r w:rsidRPr="005C3BA6">
              <w:rPr>
                <w:sz w:val="24"/>
                <w:lang w:val="pt-BR"/>
              </w:rPr>
              <w:t>Instituição</w:t>
            </w:r>
            <w:r>
              <w:rPr>
                <w:sz w:val="24"/>
                <w:lang w:val="pt-BR"/>
              </w:rPr>
              <w:t xml:space="preserve"> </w:t>
            </w:r>
            <w:r w:rsidRPr="005C3BA6">
              <w:rPr>
                <w:sz w:val="24"/>
                <w:lang w:val="pt-BR"/>
              </w:rPr>
              <w:t>destinatária</w:t>
            </w:r>
          </w:p>
          <w:p w:rsidR="005C3BA6" w:rsidRPr="005C3BA6" w:rsidRDefault="005C3BA6" w:rsidP="005C3BA6">
            <w:pPr>
              <w:pStyle w:val="TableParagraph"/>
              <w:spacing w:before="6" w:line="273" w:lineRule="exact"/>
              <w:ind w:left="78"/>
              <w:jc w:val="center"/>
              <w:rPr>
                <w:sz w:val="24"/>
                <w:lang w:val="pt-BR"/>
              </w:rPr>
            </w:pPr>
            <w:proofErr w:type="gramStart"/>
            <w:r w:rsidRPr="005C3BA6">
              <w:rPr>
                <w:sz w:val="24"/>
                <w:lang w:val="pt-BR"/>
              </w:rPr>
              <w:t>conforme</w:t>
            </w:r>
            <w:proofErr w:type="gramEnd"/>
            <w:r w:rsidRPr="005C3BA6">
              <w:rPr>
                <w:sz w:val="24"/>
                <w:lang w:val="pt-BR"/>
              </w:rPr>
              <w:t xml:space="preserve"> registro no País</w:t>
            </w:r>
          </w:p>
          <w:p w:rsidR="005C3BA6" w:rsidRPr="00775565" w:rsidRDefault="005C3BA6" w:rsidP="005C3BA6">
            <w:pPr>
              <w:pStyle w:val="TableParagraph"/>
              <w:spacing w:before="7"/>
              <w:ind w:left="78"/>
              <w:jc w:val="center"/>
              <w:rPr>
                <w:sz w:val="24"/>
                <w:lang w:val="pt-BR"/>
              </w:rPr>
            </w:pPr>
            <w:proofErr w:type="spellStart"/>
            <w:proofErr w:type="gramStart"/>
            <w:r>
              <w:rPr>
                <w:sz w:val="24"/>
              </w:rPr>
              <w:t>sede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45" w:type="dxa"/>
            <w:vAlign w:val="center"/>
          </w:tcPr>
          <w:p w:rsidR="005C3BA6" w:rsidRPr="005C3BA6" w:rsidRDefault="005C3BA6" w:rsidP="005C3BA6">
            <w:pPr>
              <w:pStyle w:val="TableParagraph"/>
              <w:tabs>
                <w:tab w:val="left" w:pos="1675"/>
              </w:tabs>
              <w:spacing w:before="78" w:line="272" w:lineRule="exact"/>
              <w:ind w:left="78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Endereço </w:t>
            </w:r>
            <w:r w:rsidRPr="005C3BA6">
              <w:rPr>
                <w:sz w:val="24"/>
                <w:lang w:val="pt-BR"/>
              </w:rPr>
              <w:t xml:space="preserve">complete </w:t>
            </w:r>
            <w:r>
              <w:rPr>
                <w:sz w:val="24"/>
                <w:lang w:val="pt-BR"/>
              </w:rPr>
              <w:t xml:space="preserve">(cidade, </w:t>
            </w:r>
            <w:r w:rsidRPr="005C3BA6">
              <w:rPr>
                <w:sz w:val="24"/>
                <w:lang w:val="pt-BR"/>
              </w:rPr>
              <w:t>município,</w:t>
            </w:r>
            <w:r>
              <w:rPr>
                <w:sz w:val="24"/>
                <w:lang w:val="pt-BR"/>
              </w:rPr>
              <w:t xml:space="preserve"> </w:t>
            </w:r>
            <w:r w:rsidRPr="005C3BA6">
              <w:rPr>
                <w:sz w:val="24"/>
                <w:lang w:val="pt-BR"/>
              </w:rPr>
              <w:t>região, estado e código</w:t>
            </w:r>
            <w:r>
              <w:rPr>
                <w:sz w:val="24"/>
                <w:lang w:val="pt-BR"/>
              </w:rPr>
              <w:t xml:space="preserve"> </w:t>
            </w:r>
            <w:r w:rsidRPr="005C3BA6">
              <w:rPr>
                <w:sz w:val="24"/>
                <w:lang w:val="pt-BR"/>
              </w:rPr>
              <w:t>postal).</w:t>
            </w:r>
          </w:p>
        </w:tc>
        <w:tc>
          <w:tcPr>
            <w:tcW w:w="1134" w:type="dxa"/>
            <w:vAlign w:val="center"/>
          </w:tcPr>
          <w:p w:rsidR="005C3BA6" w:rsidRDefault="005C3BA6" w:rsidP="005C3BA6">
            <w:pPr>
              <w:pStyle w:val="TableParagraph"/>
              <w:spacing w:before="78" w:line="272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</w:tr>
      <w:tr w:rsidR="00925D25" w:rsidTr="005C3BA6">
        <w:trPr>
          <w:trHeight w:val="604"/>
        </w:trPr>
        <w:tc>
          <w:tcPr>
            <w:tcW w:w="125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5C3BA6">
        <w:trPr>
          <w:trHeight w:val="604"/>
        </w:trPr>
        <w:tc>
          <w:tcPr>
            <w:tcW w:w="125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5C3BA6">
        <w:trPr>
          <w:trHeight w:val="606"/>
        </w:trPr>
        <w:tc>
          <w:tcPr>
            <w:tcW w:w="125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</w:tbl>
    <w:p w:rsidR="00925D25" w:rsidRDefault="00925D25">
      <w:pPr>
        <w:pStyle w:val="Corpodetexto"/>
        <w:rPr>
          <w:sz w:val="20"/>
        </w:rPr>
      </w:pPr>
    </w:p>
    <w:p w:rsidR="00925D25" w:rsidRDefault="00925D25">
      <w:pPr>
        <w:pStyle w:val="Corpodetexto"/>
        <w:rPr>
          <w:sz w:val="20"/>
        </w:rPr>
      </w:pPr>
    </w:p>
    <w:p w:rsidR="00925D25" w:rsidRDefault="00925D25">
      <w:pPr>
        <w:pStyle w:val="Corpodetexto"/>
        <w:spacing w:before="3"/>
        <w:rPr>
          <w:sz w:val="29"/>
        </w:rPr>
      </w:pPr>
    </w:p>
    <w:p w:rsidR="00925D25" w:rsidRPr="00775565" w:rsidRDefault="005752AF">
      <w:pPr>
        <w:pStyle w:val="PargrafodaLista"/>
        <w:numPr>
          <w:ilvl w:val="0"/>
          <w:numId w:val="2"/>
        </w:numPr>
        <w:tabs>
          <w:tab w:val="left" w:pos="433"/>
        </w:tabs>
        <w:spacing w:before="90" w:line="259" w:lineRule="auto"/>
        <w:ind w:right="1275" w:firstLine="0"/>
        <w:rPr>
          <w:sz w:val="24"/>
          <w:lang w:val="pt-BR"/>
        </w:rPr>
      </w:pPr>
      <w:r w:rsidRPr="00775565">
        <w:rPr>
          <w:sz w:val="24"/>
          <w:lang w:val="pt-BR"/>
        </w:rPr>
        <w:t>Preencher os campos relacionando o patrimônio genético ao</w:t>
      </w:r>
      <w:r w:rsidR="005C3BA6">
        <w:rPr>
          <w:sz w:val="24"/>
          <w:lang w:val="pt-BR"/>
        </w:rPr>
        <w:t>s</w:t>
      </w:r>
      <w:r w:rsidRPr="00775565">
        <w:rPr>
          <w:sz w:val="24"/>
          <w:lang w:val="pt-BR"/>
        </w:rPr>
        <w:t xml:space="preserve"> resultados alcançados inclusive produtos, quando</w:t>
      </w:r>
      <w:r w:rsidR="005C3BA6">
        <w:rPr>
          <w:sz w:val="24"/>
          <w:lang w:val="pt-BR"/>
        </w:rPr>
        <w:t xml:space="preserve"> </w:t>
      </w:r>
      <w:r w:rsidRPr="00775565">
        <w:rPr>
          <w:sz w:val="24"/>
          <w:lang w:val="pt-BR"/>
        </w:rPr>
        <w:t>houver.</w:t>
      </w:r>
    </w:p>
    <w:p w:rsidR="00925D25" w:rsidRPr="00775565" w:rsidRDefault="00925D25">
      <w:pPr>
        <w:pStyle w:val="Corpodetexto"/>
        <w:rPr>
          <w:sz w:val="14"/>
          <w:lang w:val="pt-BR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2"/>
        <w:gridCol w:w="6946"/>
      </w:tblGrid>
      <w:tr w:rsidR="00925D25" w:rsidTr="00F65885">
        <w:trPr>
          <w:trHeight w:val="1102"/>
        </w:trPr>
        <w:tc>
          <w:tcPr>
            <w:tcW w:w="2102" w:type="dxa"/>
            <w:tcBorders>
              <w:bottom w:val="single" w:sz="6" w:space="0" w:color="000000"/>
            </w:tcBorders>
            <w:vAlign w:val="center"/>
          </w:tcPr>
          <w:p w:rsidR="00925D25" w:rsidRPr="00775565" w:rsidRDefault="005752AF" w:rsidP="005C3BA6">
            <w:pPr>
              <w:pStyle w:val="TableParagraph"/>
              <w:tabs>
                <w:tab w:val="left" w:pos="834"/>
                <w:tab w:val="left" w:pos="1562"/>
              </w:tabs>
              <w:spacing w:before="78" w:line="261" w:lineRule="auto"/>
              <w:ind w:left="79" w:right="69"/>
              <w:jc w:val="center"/>
              <w:rPr>
                <w:sz w:val="24"/>
                <w:lang w:val="pt-BR"/>
              </w:rPr>
            </w:pPr>
            <w:r w:rsidRPr="00775565">
              <w:rPr>
                <w:sz w:val="24"/>
                <w:lang w:val="pt-BR"/>
              </w:rPr>
              <w:t>N°</w:t>
            </w:r>
            <w:r w:rsidRPr="00775565">
              <w:rPr>
                <w:sz w:val="24"/>
                <w:lang w:val="pt-BR"/>
              </w:rPr>
              <w:tab/>
              <w:t>do</w:t>
            </w:r>
            <w:r w:rsidRPr="00775565">
              <w:rPr>
                <w:sz w:val="24"/>
                <w:lang w:val="pt-BR"/>
              </w:rPr>
              <w:tab/>
              <w:t>PG conforme item</w:t>
            </w:r>
            <w:r w:rsidR="00D33AD7">
              <w:rPr>
                <w:sz w:val="24"/>
                <w:lang w:val="pt-BR"/>
              </w:rPr>
              <w:t xml:space="preserve"> </w:t>
            </w:r>
            <w:proofErr w:type="gramStart"/>
            <w:r w:rsidRPr="00775565">
              <w:rPr>
                <w:sz w:val="24"/>
                <w:lang w:val="pt-BR"/>
              </w:rPr>
              <w:t>5</w:t>
            </w:r>
            <w:proofErr w:type="gramEnd"/>
            <w:r w:rsidRPr="00775565">
              <w:rPr>
                <w:sz w:val="24"/>
                <w:lang w:val="pt-BR"/>
              </w:rPr>
              <w:t>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925D25" w:rsidRPr="00775565" w:rsidRDefault="00925D25">
            <w:pPr>
              <w:pStyle w:val="TableParagraph"/>
              <w:rPr>
                <w:sz w:val="28"/>
                <w:lang w:val="pt-BR"/>
              </w:rPr>
            </w:pPr>
          </w:p>
          <w:p w:rsidR="00925D25" w:rsidRDefault="005752AF">
            <w:pPr>
              <w:pStyle w:val="TableParagraph"/>
              <w:spacing w:before="1"/>
              <w:ind w:left="1929"/>
              <w:rPr>
                <w:sz w:val="24"/>
              </w:rPr>
            </w:pPr>
            <w:r>
              <w:rPr>
                <w:sz w:val="24"/>
              </w:rPr>
              <w:t>Identificação dos resultados alcançados</w:t>
            </w:r>
          </w:p>
        </w:tc>
      </w:tr>
      <w:tr w:rsidR="00925D2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F6588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</w:tr>
      <w:tr w:rsidR="00F6588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</w:tr>
      <w:tr w:rsidR="002623A4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2623A4" w:rsidRDefault="002623A4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2623A4" w:rsidRDefault="002623A4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2623A4" w:rsidTr="00F65885">
        <w:trPr>
          <w:trHeight w:val="606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2623A4" w:rsidRDefault="002623A4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2623A4" w:rsidRDefault="002623A4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06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925D2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925D25" w:rsidRDefault="00925D25">
            <w:pPr>
              <w:pStyle w:val="TableParagraph"/>
              <w:rPr>
                <w:sz w:val="24"/>
              </w:rPr>
            </w:pPr>
          </w:p>
        </w:tc>
      </w:tr>
      <w:tr w:rsidR="005C3BA6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5C3BA6" w:rsidRDefault="005C3BA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5C3BA6" w:rsidRDefault="005C3BA6">
            <w:pPr>
              <w:pStyle w:val="TableParagraph"/>
              <w:rPr>
                <w:sz w:val="24"/>
              </w:rPr>
            </w:pPr>
          </w:p>
        </w:tc>
      </w:tr>
      <w:tr w:rsidR="005C3BA6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5C3BA6" w:rsidRDefault="005C3BA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5C3BA6" w:rsidRDefault="005C3BA6">
            <w:pPr>
              <w:pStyle w:val="TableParagraph"/>
              <w:rPr>
                <w:sz w:val="24"/>
              </w:rPr>
            </w:pPr>
          </w:p>
        </w:tc>
      </w:tr>
      <w:tr w:rsidR="00F6588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</w:tr>
      <w:tr w:rsidR="00F65885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F65885" w:rsidRDefault="00F65885">
            <w:pPr>
              <w:pStyle w:val="TableParagraph"/>
              <w:rPr>
                <w:sz w:val="24"/>
              </w:rPr>
            </w:pPr>
          </w:p>
        </w:tc>
      </w:tr>
      <w:tr w:rsidR="002623A4" w:rsidTr="00F65885">
        <w:trPr>
          <w:trHeight w:val="604"/>
        </w:trPr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2623A4" w:rsidRDefault="002623A4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2623A4" w:rsidRDefault="002623A4">
            <w:pPr>
              <w:pStyle w:val="TableParagraph"/>
              <w:rPr>
                <w:sz w:val="24"/>
              </w:rPr>
            </w:pPr>
          </w:p>
        </w:tc>
      </w:tr>
    </w:tbl>
    <w:p w:rsidR="005752AF" w:rsidRDefault="005752AF"/>
    <w:sectPr w:rsidR="005752AF" w:rsidSect="00925D25">
      <w:pgSz w:w="11900" w:h="16850"/>
      <w:pgMar w:top="1420" w:right="4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1C3"/>
    <w:multiLevelType w:val="hybridMultilevel"/>
    <w:tmpl w:val="8DDE28AE"/>
    <w:lvl w:ilvl="0" w:tplc="25BAD2C4">
      <w:start w:val="2"/>
      <w:numFmt w:val="decimal"/>
      <w:lvlText w:val="%1"/>
      <w:lvlJc w:val="left"/>
      <w:pPr>
        <w:ind w:left="142" w:hanging="708"/>
      </w:pPr>
      <w:rPr>
        <w:rFonts w:hint="default"/>
      </w:rPr>
    </w:lvl>
    <w:lvl w:ilvl="1" w:tplc="4A727ADC">
      <w:numFmt w:val="none"/>
      <w:lvlText w:val=""/>
      <w:lvlJc w:val="left"/>
      <w:pPr>
        <w:tabs>
          <w:tab w:val="num" w:pos="360"/>
        </w:tabs>
      </w:pPr>
    </w:lvl>
    <w:lvl w:ilvl="2" w:tplc="DBF00486">
      <w:numFmt w:val="bullet"/>
      <w:lvlText w:val="•"/>
      <w:lvlJc w:val="left"/>
      <w:pPr>
        <w:ind w:left="2095" w:hanging="708"/>
      </w:pPr>
      <w:rPr>
        <w:rFonts w:hint="default"/>
      </w:rPr>
    </w:lvl>
    <w:lvl w:ilvl="3" w:tplc="C0ECC7D8">
      <w:numFmt w:val="bullet"/>
      <w:lvlText w:val="•"/>
      <w:lvlJc w:val="left"/>
      <w:pPr>
        <w:ind w:left="3073" w:hanging="708"/>
      </w:pPr>
      <w:rPr>
        <w:rFonts w:hint="default"/>
      </w:rPr>
    </w:lvl>
    <w:lvl w:ilvl="4" w:tplc="32741B22">
      <w:numFmt w:val="bullet"/>
      <w:lvlText w:val="•"/>
      <w:lvlJc w:val="left"/>
      <w:pPr>
        <w:ind w:left="4051" w:hanging="708"/>
      </w:pPr>
      <w:rPr>
        <w:rFonts w:hint="default"/>
      </w:rPr>
    </w:lvl>
    <w:lvl w:ilvl="5" w:tplc="62CA6FE2">
      <w:numFmt w:val="bullet"/>
      <w:lvlText w:val="•"/>
      <w:lvlJc w:val="left"/>
      <w:pPr>
        <w:ind w:left="5029" w:hanging="708"/>
      </w:pPr>
      <w:rPr>
        <w:rFonts w:hint="default"/>
      </w:rPr>
    </w:lvl>
    <w:lvl w:ilvl="6" w:tplc="8D3CE126"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296ED610">
      <w:numFmt w:val="bullet"/>
      <w:lvlText w:val="•"/>
      <w:lvlJc w:val="left"/>
      <w:pPr>
        <w:ind w:left="6985" w:hanging="708"/>
      </w:pPr>
      <w:rPr>
        <w:rFonts w:hint="default"/>
      </w:rPr>
    </w:lvl>
    <w:lvl w:ilvl="8" w:tplc="E1203CEA">
      <w:numFmt w:val="bullet"/>
      <w:lvlText w:val="•"/>
      <w:lvlJc w:val="left"/>
      <w:pPr>
        <w:ind w:left="7963" w:hanging="708"/>
      </w:pPr>
      <w:rPr>
        <w:rFonts w:hint="default"/>
      </w:rPr>
    </w:lvl>
  </w:abstractNum>
  <w:abstractNum w:abstractNumId="1">
    <w:nsid w:val="06867D93"/>
    <w:multiLevelType w:val="hybridMultilevel"/>
    <w:tmpl w:val="82E2B74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A42F3B"/>
    <w:multiLevelType w:val="hybridMultilevel"/>
    <w:tmpl w:val="676858AC"/>
    <w:lvl w:ilvl="0" w:tplc="36D01814">
      <w:start w:val="1"/>
      <w:numFmt w:val="decimal"/>
      <w:lvlText w:val="%1"/>
      <w:lvlJc w:val="left"/>
      <w:pPr>
        <w:ind w:left="142" w:hanging="708"/>
      </w:pPr>
      <w:rPr>
        <w:rFonts w:hint="default"/>
      </w:rPr>
    </w:lvl>
    <w:lvl w:ilvl="1" w:tplc="3E049D86">
      <w:numFmt w:val="none"/>
      <w:lvlText w:val=""/>
      <w:lvlJc w:val="left"/>
      <w:pPr>
        <w:tabs>
          <w:tab w:val="num" w:pos="360"/>
        </w:tabs>
      </w:pPr>
    </w:lvl>
    <w:lvl w:ilvl="2" w:tplc="CA3C18A4">
      <w:numFmt w:val="bullet"/>
      <w:lvlText w:val="•"/>
      <w:lvlJc w:val="left"/>
      <w:pPr>
        <w:ind w:left="2095" w:hanging="708"/>
      </w:pPr>
      <w:rPr>
        <w:rFonts w:hint="default"/>
      </w:rPr>
    </w:lvl>
    <w:lvl w:ilvl="3" w:tplc="C53E5974">
      <w:numFmt w:val="bullet"/>
      <w:lvlText w:val="•"/>
      <w:lvlJc w:val="left"/>
      <w:pPr>
        <w:ind w:left="3073" w:hanging="708"/>
      </w:pPr>
      <w:rPr>
        <w:rFonts w:hint="default"/>
      </w:rPr>
    </w:lvl>
    <w:lvl w:ilvl="4" w:tplc="40D23F76">
      <w:numFmt w:val="bullet"/>
      <w:lvlText w:val="•"/>
      <w:lvlJc w:val="left"/>
      <w:pPr>
        <w:ind w:left="4051" w:hanging="708"/>
      </w:pPr>
      <w:rPr>
        <w:rFonts w:hint="default"/>
      </w:rPr>
    </w:lvl>
    <w:lvl w:ilvl="5" w:tplc="E22414BE">
      <w:numFmt w:val="bullet"/>
      <w:lvlText w:val="•"/>
      <w:lvlJc w:val="left"/>
      <w:pPr>
        <w:ind w:left="5029" w:hanging="708"/>
      </w:pPr>
      <w:rPr>
        <w:rFonts w:hint="default"/>
      </w:rPr>
    </w:lvl>
    <w:lvl w:ilvl="6" w:tplc="103047A4"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E5129872">
      <w:numFmt w:val="bullet"/>
      <w:lvlText w:val="•"/>
      <w:lvlJc w:val="left"/>
      <w:pPr>
        <w:ind w:left="6985" w:hanging="708"/>
      </w:pPr>
      <w:rPr>
        <w:rFonts w:hint="default"/>
      </w:rPr>
    </w:lvl>
    <w:lvl w:ilvl="8" w:tplc="F800AD08">
      <w:numFmt w:val="bullet"/>
      <w:lvlText w:val="•"/>
      <w:lvlJc w:val="left"/>
      <w:pPr>
        <w:ind w:left="7963" w:hanging="708"/>
      </w:pPr>
      <w:rPr>
        <w:rFonts w:hint="default"/>
      </w:rPr>
    </w:lvl>
  </w:abstractNum>
  <w:abstractNum w:abstractNumId="3">
    <w:nsid w:val="14070591"/>
    <w:multiLevelType w:val="hybridMultilevel"/>
    <w:tmpl w:val="8610A13E"/>
    <w:lvl w:ilvl="0" w:tplc="4A94859E">
      <w:start w:val="3"/>
      <w:numFmt w:val="decimal"/>
      <w:lvlText w:val="%1"/>
      <w:lvlJc w:val="left"/>
      <w:pPr>
        <w:ind w:left="142" w:hanging="708"/>
      </w:pPr>
      <w:rPr>
        <w:rFonts w:hint="default"/>
      </w:rPr>
    </w:lvl>
    <w:lvl w:ilvl="1" w:tplc="9DF8B568">
      <w:numFmt w:val="none"/>
      <w:lvlText w:val=""/>
      <w:lvlJc w:val="left"/>
      <w:pPr>
        <w:tabs>
          <w:tab w:val="num" w:pos="360"/>
        </w:tabs>
      </w:pPr>
    </w:lvl>
    <w:lvl w:ilvl="2" w:tplc="D6A64706">
      <w:numFmt w:val="bullet"/>
      <w:lvlText w:val="•"/>
      <w:lvlJc w:val="left"/>
      <w:pPr>
        <w:ind w:left="2095" w:hanging="708"/>
      </w:pPr>
      <w:rPr>
        <w:rFonts w:hint="default"/>
      </w:rPr>
    </w:lvl>
    <w:lvl w:ilvl="3" w:tplc="2F24C4BC">
      <w:numFmt w:val="bullet"/>
      <w:lvlText w:val="•"/>
      <w:lvlJc w:val="left"/>
      <w:pPr>
        <w:ind w:left="3073" w:hanging="708"/>
      </w:pPr>
      <w:rPr>
        <w:rFonts w:hint="default"/>
      </w:rPr>
    </w:lvl>
    <w:lvl w:ilvl="4" w:tplc="DB7A6C32">
      <w:numFmt w:val="bullet"/>
      <w:lvlText w:val="•"/>
      <w:lvlJc w:val="left"/>
      <w:pPr>
        <w:ind w:left="4051" w:hanging="708"/>
      </w:pPr>
      <w:rPr>
        <w:rFonts w:hint="default"/>
      </w:rPr>
    </w:lvl>
    <w:lvl w:ilvl="5" w:tplc="151C380E">
      <w:numFmt w:val="bullet"/>
      <w:lvlText w:val="•"/>
      <w:lvlJc w:val="left"/>
      <w:pPr>
        <w:ind w:left="5029" w:hanging="708"/>
      </w:pPr>
      <w:rPr>
        <w:rFonts w:hint="default"/>
      </w:rPr>
    </w:lvl>
    <w:lvl w:ilvl="6" w:tplc="E1FC35A0"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A44A3FE6">
      <w:numFmt w:val="bullet"/>
      <w:lvlText w:val="•"/>
      <w:lvlJc w:val="left"/>
      <w:pPr>
        <w:ind w:left="6985" w:hanging="708"/>
      </w:pPr>
      <w:rPr>
        <w:rFonts w:hint="default"/>
      </w:rPr>
    </w:lvl>
    <w:lvl w:ilvl="8" w:tplc="D39213B6">
      <w:numFmt w:val="bullet"/>
      <w:lvlText w:val="•"/>
      <w:lvlJc w:val="left"/>
      <w:pPr>
        <w:ind w:left="7963" w:hanging="708"/>
      </w:pPr>
      <w:rPr>
        <w:rFonts w:hint="default"/>
      </w:rPr>
    </w:lvl>
  </w:abstractNum>
  <w:abstractNum w:abstractNumId="4">
    <w:nsid w:val="355D5E45"/>
    <w:multiLevelType w:val="hybridMultilevel"/>
    <w:tmpl w:val="CD887A20"/>
    <w:lvl w:ilvl="0" w:tplc="89785A48">
      <w:numFmt w:val="bullet"/>
      <w:lvlText w:val=""/>
      <w:lvlJc w:val="left"/>
      <w:pPr>
        <w:ind w:left="850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F08589A">
      <w:numFmt w:val="bullet"/>
      <w:lvlText w:val="•"/>
      <w:lvlJc w:val="left"/>
      <w:pPr>
        <w:ind w:left="1765" w:hanging="708"/>
      </w:pPr>
      <w:rPr>
        <w:rFonts w:hint="default"/>
      </w:rPr>
    </w:lvl>
    <w:lvl w:ilvl="2" w:tplc="915AC33E">
      <w:numFmt w:val="bullet"/>
      <w:lvlText w:val="•"/>
      <w:lvlJc w:val="left"/>
      <w:pPr>
        <w:ind w:left="2671" w:hanging="708"/>
      </w:pPr>
      <w:rPr>
        <w:rFonts w:hint="default"/>
      </w:rPr>
    </w:lvl>
    <w:lvl w:ilvl="3" w:tplc="94CA72B0">
      <w:numFmt w:val="bullet"/>
      <w:lvlText w:val="•"/>
      <w:lvlJc w:val="left"/>
      <w:pPr>
        <w:ind w:left="3577" w:hanging="708"/>
      </w:pPr>
      <w:rPr>
        <w:rFonts w:hint="default"/>
      </w:rPr>
    </w:lvl>
    <w:lvl w:ilvl="4" w:tplc="6AF26826">
      <w:numFmt w:val="bullet"/>
      <w:lvlText w:val="•"/>
      <w:lvlJc w:val="left"/>
      <w:pPr>
        <w:ind w:left="4483" w:hanging="708"/>
      </w:pPr>
      <w:rPr>
        <w:rFonts w:hint="default"/>
      </w:rPr>
    </w:lvl>
    <w:lvl w:ilvl="5" w:tplc="08EEDA82">
      <w:numFmt w:val="bullet"/>
      <w:lvlText w:val="•"/>
      <w:lvlJc w:val="left"/>
      <w:pPr>
        <w:ind w:left="5389" w:hanging="708"/>
      </w:pPr>
      <w:rPr>
        <w:rFonts w:hint="default"/>
      </w:rPr>
    </w:lvl>
    <w:lvl w:ilvl="6" w:tplc="69009DCE">
      <w:numFmt w:val="bullet"/>
      <w:lvlText w:val="•"/>
      <w:lvlJc w:val="left"/>
      <w:pPr>
        <w:ind w:left="6295" w:hanging="708"/>
      </w:pPr>
      <w:rPr>
        <w:rFonts w:hint="default"/>
      </w:rPr>
    </w:lvl>
    <w:lvl w:ilvl="7" w:tplc="842C2322">
      <w:numFmt w:val="bullet"/>
      <w:lvlText w:val="•"/>
      <w:lvlJc w:val="left"/>
      <w:pPr>
        <w:ind w:left="7201" w:hanging="708"/>
      </w:pPr>
      <w:rPr>
        <w:rFonts w:hint="default"/>
      </w:rPr>
    </w:lvl>
    <w:lvl w:ilvl="8" w:tplc="13446016">
      <w:numFmt w:val="bullet"/>
      <w:lvlText w:val="•"/>
      <w:lvlJc w:val="left"/>
      <w:pPr>
        <w:ind w:left="8107" w:hanging="708"/>
      </w:pPr>
      <w:rPr>
        <w:rFonts w:hint="default"/>
      </w:rPr>
    </w:lvl>
  </w:abstractNum>
  <w:abstractNum w:abstractNumId="5">
    <w:nsid w:val="40413645"/>
    <w:multiLevelType w:val="hybridMultilevel"/>
    <w:tmpl w:val="7E7E2E58"/>
    <w:lvl w:ilvl="0" w:tplc="4F68984A">
      <w:start w:val="1"/>
      <w:numFmt w:val="lowerLetter"/>
      <w:lvlText w:val="%1)"/>
      <w:lvlJc w:val="left"/>
      <w:pPr>
        <w:ind w:left="142" w:hanging="33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6DE969A">
      <w:numFmt w:val="bullet"/>
      <w:lvlText w:val="•"/>
      <w:lvlJc w:val="left"/>
      <w:pPr>
        <w:ind w:left="1117" w:hanging="332"/>
      </w:pPr>
      <w:rPr>
        <w:rFonts w:hint="default"/>
      </w:rPr>
    </w:lvl>
    <w:lvl w:ilvl="2" w:tplc="0F208754">
      <w:numFmt w:val="bullet"/>
      <w:lvlText w:val="•"/>
      <w:lvlJc w:val="left"/>
      <w:pPr>
        <w:ind w:left="2095" w:hanging="332"/>
      </w:pPr>
      <w:rPr>
        <w:rFonts w:hint="default"/>
      </w:rPr>
    </w:lvl>
    <w:lvl w:ilvl="3" w:tplc="2B280E38">
      <w:numFmt w:val="bullet"/>
      <w:lvlText w:val="•"/>
      <w:lvlJc w:val="left"/>
      <w:pPr>
        <w:ind w:left="3073" w:hanging="332"/>
      </w:pPr>
      <w:rPr>
        <w:rFonts w:hint="default"/>
      </w:rPr>
    </w:lvl>
    <w:lvl w:ilvl="4" w:tplc="FB64B2FA">
      <w:numFmt w:val="bullet"/>
      <w:lvlText w:val="•"/>
      <w:lvlJc w:val="left"/>
      <w:pPr>
        <w:ind w:left="4051" w:hanging="332"/>
      </w:pPr>
      <w:rPr>
        <w:rFonts w:hint="default"/>
      </w:rPr>
    </w:lvl>
    <w:lvl w:ilvl="5" w:tplc="94B212E8">
      <w:numFmt w:val="bullet"/>
      <w:lvlText w:val="•"/>
      <w:lvlJc w:val="left"/>
      <w:pPr>
        <w:ind w:left="5029" w:hanging="332"/>
      </w:pPr>
      <w:rPr>
        <w:rFonts w:hint="default"/>
      </w:rPr>
    </w:lvl>
    <w:lvl w:ilvl="6" w:tplc="BCC8B3AC">
      <w:numFmt w:val="bullet"/>
      <w:lvlText w:val="•"/>
      <w:lvlJc w:val="left"/>
      <w:pPr>
        <w:ind w:left="6007" w:hanging="332"/>
      </w:pPr>
      <w:rPr>
        <w:rFonts w:hint="default"/>
      </w:rPr>
    </w:lvl>
    <w:lvl w:ilvl="7" w:tplc="59AEF876">
      <w:numFmt w:val="bullet"/>
      <w:lvlText w:val="•"/>
      <w:lvlJc w:val="left"/>
      <w:pPr>
        <w:ind w:left="6985" w:hanging="332"/>
      </w:pPr>
      <w:rPr>
        <w:rFonts w:hint="default"/>
      </w:rPr>
    </w:lvl>
    <w:lvl w:ilvl="8" w:tplc="78FA79B8">
      <w:numFmt w:val="bullet"/>
      <w:lvlText w:val="•"/>
      <w:lvlJc w:val="left"/>
      <w:pPr>
        <w:ind w:left="7963" w:hanging="332"/>
      </w:pPr>
      <w:rPr>
        <w:rFonts w:hint="default"/>
      </w:rPr>
    </w:lvl>
  </w:abstractNum>
  <w:abstractNum w:abstractNumId="6">
    <w:nsid w:val="44DF5C45"/>
    <w:multiLevelType w:val="hybridMultilevel"/>
    <w:tmpl w:val="1DDCE704"/>
    <w:lvl w:ilvl="0" w:tplc="4A10D1F0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A18896E">
      <w:numFmt w:val="bullet"/>
      <w:lvlText w:val="•"/>
      <w:lvlJc w:val="left"/>
      <w:pPr>
        <w:ind w:left="1117" w:hanging="260"/>
      </w:pPr>
      <w:rPr>
        <w:rFonts w:hint="default"/>
      </w:rPr>
    </w:lvl>
    <w:lvl w:ilvl="2" w:tplc="BDCE1AB6">
      <w:numFmt w:val="bullet"/>
      <w:lvlText w:val="•"/>
      <w:lvlJc w:val="left"/>
      <w:pPr>
        <w:ind w:left="2095" w:hanging="260"/>
      </w:pPr>
      <w:rPr>
        <w:rFonts w:hint="default"/>
      </w:rPr>
    </w:lvl>
    <w:lvl w:ilvl="3" w:tplc="3BF242C4">
      <w:numFmt w:val="bullet"/>
      <w:lvlText w:val="•"/>
      <w:lvlJc w:val="left"/>
      <w:pPr>
        <w:ind w:left="3073" w:hanging="260"/>
      </w:pPr>
      <w:rPr>
        <w:rFonts w:hint="default"/>
      </w:rPr>
    </w:lvl>
    <w:lvl w:ilvl="4" w:tplc="CC044C70">
      <w:numFmt w:val="bullet"/>
      <w:lvlText w:val="•"/>
      <w:lvlJc w:val="left"/>
      <w:pPr>
        <w:ind w:left="4051" w:hanging="260"/>
      </w:pPr>
      <w:rPr>
        <w:rFonts w:hint="default"/>
      </w:rPr>
    </w:lvl>
    <w:lvl w:ilvl="5" w:tplc="C8B8E4E8">
      <w:numFmt w:val="bullet"/>
      <w:lvlText w:val="•"/>
      <w:lvlJc w:val="left"/>
      <w:pPr>
        <w:ind w:left="5029" w:hanging="260"/>
      </w:pPr>
      <w:rPr>
        <w:rFonts w:hint="default"/>
      </w:rPr>
    </w:lvl>
    <w:lvl w:ilvl="6" w:tplc="41AA8BD8">
      <w:numFmt w:val="bullet"/>
      <w:lvlText w:val="•"/>
      <w:lvlJc w:val="left"/>
      <w:pPr>
        <w:ind w:left="6007" w:hanging="260"/>
      </w:pPr>
      <w:rPr>
        <w:rFonts w:hint="default"/>
      </w:rPr>
    </w:lvl>
    <w:lvl w:ilvl="7" w:tplc="4FB8B834">
      <w:numFmt w:val="bullet"/>
      <w:lvlText w:val="•"/>
      <w:lvlJc w:val="left"/>
      <w:pPr>
        <w:ind w:left="6985" w:hanging="260"/>
      </w:pPr>
      <w:rPr>
        <w:rFonts w:hint="default"/>
      </w:rPr>
    </w:lvl>
    <w:lvl w:ilvl="8" w:tplc="21702C38">
      <w:numFmt w:val="bullet"/>
      <w:lvlText w:val="•"/>
      <w:lvlJc w:val="left"/>
      <w:pPr>
        <w:ind w:left="7963" w:hanging="260"/>
      </w:pPr>
      <w:rPr>
        <w:rFonts w:hint="default"/>
      </w:rPr>
    </w:lvl>
  </w:abstractNum>
  <w:abstractNum w:abstractNumId="7">
    <w:nsid w:val="4FB522B3"/>
    <w:multiLevelType w:val="hybridMultilevel"/>
    <w:tmpl w:val="E38AAA98"/>
    <w:lvl w:ilvl="0" w:tplc="04B847CE">
      <w:start w:val="1"/>
      <w:numFmt w:val="lowerLetter"/>
      <w:lvlText w:val="%1)"/>
      <w:lvlJc w:val="left"/>
      <w:pPr>
        <w:ind w:left="142" w:hanging="358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0E227CA0">
      <w:numFmt w:val="bullet"/>
      <w:lvlText w:val="•"/>
      <w:lvlJc w:val="left"/>
      <w:pPr>
        <w:ind w:left="1117" w:hanging="358"/>
      </w:pPr>
      <w:rPr>
        <w:rFonts w:hint="default"/>
      </w:rPr>
    </w:lvl>
    <w:lvl w:ilvl="2" w:tplc="A3AEE480">
      <w:numFmt w:val="bullet"/>
      <w:lvlText w:val="•"/>
      <w:lvlJc w:val="left"/>
      <w:pPr>
        <w:ind w:left="2095" w:hanging="358"/>
      </w:pPr>
      <w:rPr>
        <w:rFonts w:hint="default"/>
      </w:rPr>
    </w:lvl>
    <w:lvl w:ilvl="3" w:tplc="B3A69E5A">
      <w:numFmt w:val="bullet"/>
      <w:lvlText w:val="•"/>
      <w:lvlJc w:val="left"/>
      <w:pPr>
        <w:ind w:left="3073" w:hanging="358"/>
      </w:pPr>
      <w:rPr>
        <w:rFonts w:hint="default"/>
      </w:rPr>
    </w:lvl>
    <w:lvl w:ilvl="4" w:tplc="5EB83AAE">
      <w:numFmt w:val="bullet"/>
      <w:lvlText w:val="•"/>
      <w:lvlJc w:val="left"/>
      <w:pPr>
        <w:ind w:left="4051" w:hanging="358"/>
      </w:pPr>
      <w:rPr>
        <w:rFonts w:hint="default"/>
      </w:rPr>
    </w:lvl>
    <w:lvl w:ilvl="5" w:tplc="78283936">
      <w:numFmt w:val="bullet"/>
      <w:lvlText w:val="•"/>
      <w:lvlJc w:val="left"/>
      <w:pPr>
        <w:ind w:left="5029" w:hanging="358"/>
      </w:pPr>
      <w:rPr>
        <w:rFonts w:hint="default"/>
      </w:rPr>
    </w:lvl>
    <w:lvl w:ilvl="6" w:tplc="362A4B4A">
      <w:numFmt w:val="bullet"/>
      <w:lvlText w:val="•"/>
      <w:lvlJc w:val="left"/>
      <w:pPr>
        <w:ind w:left="6007" w:hanging="358"/>
      </w:pPr>
      <w:rPr>
        <w:rFonts w:hint="default"/>
      </w:rPr>
    </w:lvl>
    <w:lvl w:ilvl="7" w:tplc="B7BE7F08">
      <w:numFmt w:val="bullet"/>
      <w:lvlText w:val="•"/>
      <w:lvlJc w:val="left"/>
      <w:pPr>
        <w:ind w:left="6985" w:hanging="358"/>
      </w:pPr>
      <w:rPr>
        <w:rFonts w:hint="default"/>
      </w:rPr>
    </w:lvl>
    <w:lvl w:ilvl="8" w:tplc="C7B05FDC">
      <w:numFmt w:val="bullet"/>
      <w:lvlText w:val="•"/>
      <w:lvlJc w:val="left"/>
      <w:pPr>
        <w:ind w:left="7963" w:hanging="358"/>
      </w:pPr>
      <w:rPr>
        <w:rFonts w:hint="default"/>
      </w:rPr>
    </w:lvl>
  </w:abstractNum>
  <w:abstractNum w:abstractNumId="8">
    <w:nsid w:val="5493431C"/>
    <w:multiLevelType w:val="hybridMultilevel"/>
    <w:tmpl w:val="9FAAD6B0"/>
    <w:lvl w:ilvl="0" w:tplc="BAF017E4">
      <w:start w:val="8"/>
      <w:numFmt w:val="decimal"/>
      <w:lvlText w:val="%1"/>
      <w:lvlJc w:val="left"/>
      <w:pPr>
        <w:ind w:left="142" w:hanging="708"/>
      </w:pPr>
      <w:rPr>
        <w:rFonts w:hint="default"/>
      </w:rPr>
    </w:lvl>
    <w:lvl w:ilvl="1" w:tplc="D1D8C34E">
      <w:numFmt w:val="none"/>
      <w:lvlText w:val=""/>
      <w:lvlJc w:val="left"/>
      <w:pPr>
        <w:tabs>
          <w:tab w:val="num" w:pos="360"/>
        </w:tabs>
      </w:pPr>
    </w:lvl>
    <w:lvl w:ilvl="2" w:tplc="3796C5B4">
      <w:numFmt w:val="bullet"/>
      <w:lvlText w:val="•"/>
      <w:lvlJc w:val="left"/>
      <w:pPr>
        <w:ind w:left="2095" w:hanging="708"/>
      </w:pPr>
      <w:rPr>
        <w:rFonts w:hint="default"/>
      </w:rPr>
    </w:lvl>
    <w:lvl w:ilvl="3" w:tplc="43F4745E">
      <w:numFmt w:val="bullet"/>
      <w:lvlText w:val="•"/>
      <w:lvlJc w:val="left"/>
      <w:pPr>
        <w:ind w:left="3073" w:hanging="708"/>
      </w:pPr>
      <w:rPr>
        <w:rFonts w:hint="default"/>
      </w:rPr>
    </w:lvl>
    <w:lvl w:ilvl="4" w:tplc="A72CC8F6">
      <w:numFmt w:val="bullet"/>
      <w:lvlText w:val="•"/>
      <w:lvlJc w:val="left"/>
      <w:pPr>
        <w:ind w:left="4051" w:hanging="708"/>
      </w:pPr>
      <w:rPr>
        <w:rFonts w:hint="default"/>
      </w:rPr>
    </w:lvl>
    <w:lvl w:ilvl="5" w:tplc="17100846">
      <w:numFmt w:val="bullet"/>
      <w:lvlText w:val="•"/>
      <w:lvlJc w:val="left"/>
      <w:pPr>
        <w:ind w:left="5029" w:hanging="708"/>
      </w:pPr>
      <w:rPr>
        <w:rFonts w:hint="default"/>
      </w:rPr>
    </w:lvl>
    <w:lvl w:ilvl="6" w:tplc="C40CAC94"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583A455C">
      <w:numFmt w:val="bullet"/>
      <w:lvlText w:val="•"/>
      <w:lvlJc w:val="left"/>
      <w:pPr>
        <w:ind w:left="6985" w:hanging="708"/>
      </w:pPr>
      <w:rPr>
        <w:rFonts w:hint="default"/>
      </w:rPr>
    </w:lvl>
    <w:lvl w:ilvl="8" w:tplc="5DA2AE3E">
      <w:numFmt w:val="bullet"/>
      <w:lvlText w:val="•"/>
      <w:lvlJc w:val="left"/>
      <w:pPr>
        <w:ind w:left="7963" w:hanging="708"/>
      </w:pPr>
      <w:rPr>
        <w:rFonts w:hint="default"/>
      </w:rPr>
    </w:lvl>
  </w:abstractNum>
  <w:abstractNum w:abstractNumId="9">
    <w:nsid w:val="7F2031B4"/>
    <w:multiLevelType w:val="hybridMultilevel"/>
    <w:tmpl w:val="F560F168"/>
    <w:lvl w:ilvl="0" w:tplc="BEA69F9A">
      <w:start w:val="5"/>
      <w:numFmt w:val="decimal"/>
      <w:lvlText w:val="%1"/>
      <w:lvlJc w:val="left"/>
      <w:pPr>
        <w:ind w:left="142" w:hanging="708"/>
      </w:pPr>
      <w:rPr>
        <w:rFonts w:hint="default"/>
      </w:rPr>
    </w:lvl>
    <w:lvl w:ilvl="1" w:tplc="745EA20E">
      <w:numFmt w:val="none"/>
      <w:lvlText w:val=""/>
      <w:lvlJc w:val="left"/>
      <w:pPr>
        <w:tabs>
          <w:tab w:val="num" w:pos="360"/>
        </w:tabs>
      </w:pPr>
    </w:lvl>
    <w:lvl w:ilvl="2" w:tplc="68D0603C">
      <w:numFmt w:val="bullet"/>
      <w:lvlText w:val="•"/>
      <w:lvlJc w:val="left"/>
      <w:pPr>
        <w:ind w:left="2095" w:hanging="708"/>
      </w:pPr>
      <w:rPr>
        <w:rFonts w:hint="default"/>
      </w:rPr>
    </w:lvl>
    <w:lvl w:ilvl="3" w:tplc="74206888">
      <w:numFmt w:val="bullet"/>
      <w:lvlText w:val="•"/>
      <w:lvlJc w:val="left"/>
      <w:pPr>
        <w:ind w:left="3073" w:hanging="708"/>
      </w:pPr>
      <w:rPr>
        <w:rFonts w:hint="default"/>
      </w:rPr>
    </w:lvl>
    <w:lvl w:ilvl="4" w:tplc="B7C8EE1C">
      <w:numFmt w:val="bullet"/>
      <w:lvlText w:val="•"/>
      <w:lvlJc w:val="left"/>
      <w:pPr>
        <w:ind w:left="4051" w:hanging="708"/>
      </w:pPr>
      <w:rPr>
        <w:rFonts w:hint="default"/>
      </w:rPr>
    </w:lvl>
    <w:lvl w:ilvl="5" w:tplc="7244FB0A">
      <w:numFmt w:val="bullet"/>
      <w:lvlText w:val="•"/>
      <w:lvlJc w:val="left"/>
      <w:pPr>
        <w:ind w:left="5029" w:hanging="708"/>
      </w:pPr>
      <w:rPr>
        <w:rFonts w:hint="default"/>
      </w:rPr>
    </w:lvl>
    <w:lvl w:ilvl="6" w:tplc="6BAC42E4"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A970B152">
      <w:numFmt w:val="bullet"/>
      <w:lvlText w:val="•"/>
      <w:lvlJc w:val="left"/>
      <w:pPr>
        <w:ind w:left="6985" w:hanging="708"/>
      </w:pPr>
      <w:rPr>
        <w:rFonts w:hint="default"/>
      </w:rPr>
    </w:lvl>
    <w:lvl w:ilvl="8" w:tplc="170EF086">
      <w:numFmt w:val="bullet"/>
      <w:lvlText w:val="•"/>
      <w:lvlJc w:val="left"/>
      <w:pPr>
        <w:ind w:left="7963" w:hanging="708"/>
      </w:pPr>
      <w:rPr>
        <w:rFonts w:hint="default"/>
      </w:rPr>
    </w:lvl>
  </w:abstractNum>
  <w:abstractNum w:abstractNumId="10">
    <w:nsid w:val="7FE424D6"/>
    <w:multiLevelType w:val="hybridMultilevel"/>
    <w:tmpl w:val="F04E7CB6"/>
    <w:lvl w:ilvl="0" w:tplc="EB303090">
      <w:start w:val="4"/>
      <w:numFmt w:val="decimal"/>
      <w:lvlText w:val="%1"/>
      <w:lvlJc w:val="left"/>
      <w:pPr>
        <w:ind w:left="142" w:hanging="708"/>
      </w:pPr>
      <w:rPr>
        <w:rFonts w:hint="default"/>
      </w:rPr>
    </w:lvl>
    <w:lvl w:ilvl="1" w:tplc="794002FA">
      <w:numFmt w:val="none"/>
      <w:lvlText w:val=""/>
      <w:lvlJc w:val="left"/>
      <w:pPr>
        <w:tabs>
          <w:tab w:val="num" w:pos="360"/>
        </w:tabs>
      </w:pPr>
    </w:lvl>
    <w:lvl w:ilvl="2" w:tplc="B20035B0">
      <w:numFmt w:val="bullet"/>
      <w:lvlText w:val="•"/>
      <w:lvlJc w:val="left"/>
      <w:pPr>
        <w:ind w:left="2095" w:hanging="708"/>
      </w:pPr>
      <w:rPr>
        <w:rFonts w:hint="default"/>
      </w:rPr>
    </w:lvl>
    <w:lvl w:ilvl="3" w:tplc="06CC2A58">
      <w:numFmt w:val="bullet"/>
      <w:lvlText w:val="•"/>
      <w:lvlJc w:val="left"/>
      <w:pPr>
        <w:ind w:left="3073" w:hanging="708"/>
      </w:pPr>
      <w:rPr>
        <w:rFonts w:hint="default"/>
      </w:rPr>
    </w:lvl>
    <w:lvl w:ilvl="4" w:tplc="E5E05124">
      <w:numFmt w:val="bullet"/>
      <w:lvlText w:val="•"/>
      <w:lvlJc w:val="left"/>
      <w:pPr>
        <w:ind w:left="4051" w:hanging="708"/>
      </w:pPr>
      <w:rPr>
        <w:rFonts w:hint="default"/>
      </w:rPr>
    </w:lvl>
    <w:lvl w:ilvl="5" w:tplc="266EC22C">
      <w:numFmt w:val="bullet"/>
      <w:lvlText w:val="•"/>
      <w:lvlJc w:val="left"/>
      <w:pPr>
        <w:ind w:left="5029" w:hanging="708"/>
      </w:pPr>
      <w:rPr>
        <w:rFonts w:hint="default"/>
      </w:rPr>
    </w:lvl>
    <w:lvl w:ilvl="6" w:tplc="87206894"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77D8F60E">
      <w:numFmt w:val="bullet"/>
      <w:lvlText w:val="•"/>
      <w:lvlJc w:val="left"/>
      <w:pPr>
        <w:ind w:left="6985" w:hanging="708"/>
      </w:pPr>
      <w:rPr>
        <w:rFonts w:hint="default"/>
      </w:rPr>
    </w:lvl>
    <w:lvl w:ilvl="8" w:tplc="2F0AE0CE">
      <w:numFmt w:val="bullet"/>
      <w:lvlText w:val="•"/>
      <w:lvlJc w:val="left"/>
      <w:pPr>
        <w:ind w:left="7963" w:hanging="708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25D25"/>
    <w:rsid w:val="000A5FD8"/>
    <w:rsid w:val="002623A4"/>
    <w:rsid w:val="0039577B"/>
    <w:rsid w:val="005752AF"/>
    <w:rsid w:val="005C3BA6"/>
    <w:rsid w:val="005E1EE0"/>
    <w:rsid w:val="00602873"/>
    <w:rsid w:val="00665A89"/>
    <w:rsid w:val="00674C45"/>
    <w:rsid w:val="00723ABD"/>
    <w:rsid w:val="00775565"/>
    <w:rsid w:val="007776D1"/>
    <w:rsid w:val="007D2AE2"/>
    <w:rsid w:val="00873761"/>
    <w:rsid w:val="00925D25"/>
    <w:rsid w:val="00926326"/>
    <w:rsid w:val="009B1FB8"/>
    <w:rsid w:val="00B16483"/>
    <w:rsid w:val="00C41545"/>
    <w:rsid w:val="00D33AD7"/>
    <w:rsid w:val="00D94F3A"/>
    <w:rsid w:val="00DD3482"/>
    <w:rsid w:val="00EE2A25"/>
    <w:rsid w:val="00F135AC"/>
    <w:rsid w:val="00F141AE"/>
    <w:rsid w:val="00F65885"/>
    <w:rsid w:val="00FA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61"/>
        <o:r id="V:Rule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5D25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5D2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25D25"/>
    <w:pPr>
      <w:ind w:left="1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25D25"/>
    <w:pPr>
      <w:spacing w:before="41"/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rsid w:val="00925D25"/>
  </w:style>
  <w:style w:type="paragraph" w:styleId="Textodebalo">
    <w:name w:val="Balloon Text"/>
    <w:basedOn w:val="Normal"/>
    <w:link w:val="TextodebaloChar"/>
    <w:uiPriority w:val="99"/>
    <w:semiHidden/>
    <w:unhideWhenUsed/>
    <w:rsid w:val="007755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5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Ianei</dc:creator>
  <cp:lastModifiedBy>root</cp:lastModifiedBy>
  <cp:revision>3</cp:revision>
  <cp:lastPrinted>2018-05-08T14:30:00Z</cp:lastPrinted>
  <dcterms:created xsi:type="dcterms:W3CDTF">2018-09-19T16:22:00Z</dcterms:created>
  <dcterms:modified xsi:type="dcterms:W3CDTF">2018-09-19T16:23:00Z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Mozilla/5.0 (Windows NT 6.1; Win64; x64) AppleWebKit/537.36 (KHTML, like Gecko) Chrome/61.0.3163.100 Safari/537.36</vt:lpwstr>
  </property>
  <property fmtid="{D5CDD505-2E9C-101B-9397-08002B2CF9AE}" pid="4" name="LastSaved">
    <vt:filetime>2018-05-04T00:00:00Z</vt:filetime>
  </property>
</Properties>
</file>